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4FFE0" w14:textId="5A491A69" w:rsidR="00676650" w:rsidRDefault="00676650"/>
    <w:p w14:paraId="418706C9" w14:textId="77777777" w:rsidR="00676650" w:rsidRDefault="00676650"/>
    <w:tbl>
      <w:tblPr>
        <w:tblpPr w:leftFromText="180" w:rightFromText="180" w:horzAnchor="margin" w:tblpXSpec="right" w:tblpY="-900"/>
        <w:tblW w:w="0" w:type="auto"/>
        <w:tblLook w:val="01E0" w:firstRow="1" w:lastRow="1" w:firstColumn="1" w:lastColumn="1" w:noHBand="0" w:noVBand="0"/>
      </w:tblPr>
      <w:tblGrid>
        <w:gridCol w:w="3780"/>
      </w:tblGrid>
      <w:tr w:rsidR="00CC611A" w:rsidRPr="00CC611A" w14:paraId="5CC22CE6" w14:textId="77777777" w:rsidTr="00C9146F">
        <w:tc>
          <w:tcPr>
            <w:tcW w:w="3780" w:type="dxa"/>
            <w:shd w:val="clear" w:color="auto" w:fill="auto"/>
          </w:tcPr>
          <w:p w14:paraId="49256786" w14:textId="77777777" w:rsidR="00676650" w:rsidRDefault="00676650" w:rsidP="00C9146F">
            <w:pPr>
              <w:spacing w:after="0" w:line="240" w:lineRule="auto"/>
              <w:rPr>
                <w:rFonts w:ascii="Times New Roman" w:hAnsi="Times New Roman" w:cs="Times New Roman"/>
              </w:rPr>
            </w:pPr>
          </w:p>
          <w:p w14:paraId="061E3DEE" w14:textId="77777777" w:rsidR="00676650" w:rsidRDefault="00676650" w:rsidP="00C9146F">
            <w:pPr>
              <w:spacing w:after="0" w:line="240" w:lineRule="auto"/>
              <w:rPr>
                <w:rFonts w:ascii="Times New Roman" w:hAnsi="Times New Roman" w:cs="Times New Roman"/>
              </w:rPr>
            </w:pPr>
          </w:p>
          <w:p w14:paraId="6B521529" w14:textId="77777777" w:rsidR="00676650" w:rsidRDefault="00676650" w:rsidP="00C9146F">
            <w:pPr>
              <w:spacing w:after="0" w:line="240" w:lineRule="auto"/>
              <w:rPr>
                <w:rFonts w:ascii="Times New Roman" w:hAnsi="Times New Roman" w:cs="Times New Roman"/>
              </w:rPr>
            </w:pPr>
          </w:p>
          <w:p w14:paraId="117C8C39" w14:textId="452303B5" w:rsidR="00FA0DD9" w:rsidRDefault="00676650" w:rsidP="00C9146F">
            <w:pPr>
              <w:spacing w:after="0" w:line="240" w:lineRule="auto"/>
              <w:rPr>
                <w:rFonts w:ascii="Times New Roman" w:hAnsi="Times New Roman" w:cs="Times New Roman"/>
              </w:rPr>
            </w:pPr>
            <w:r>
              <w:rPr>
                <w:rFonts w:ascii="Times New Roman" w:hAnsi="Times New Roman" w:cs="Times New Roman"/>
              </w:rPr>
              <w:t>P</w:t>
            </w:r>
            <w:r w:rsidR="00FA0DD9" w:rsidRPr="00C9146F">
              <w:rPr>
                <w:rFonts w:ascii="Times New Roman" w:hAnsi="Times New Roman" w:cs="Times New Roman"/>
              </w:rPr>
              <w:t>RITARTA</w:t>
            </w:r>
          </w:p>
          <w:p w14:paraId="1A60D72C" w14:textId="77777777" w:rsidR="00C9146F" w:rsidRPr="008D00E0" w:rsidRDefault="00C9146F" w:rsidP="00C9146F">
            <w:pPr>
              <w:spacing w:after="0" w:line="240" w:lineRule="auto"/>
              <w:rPr>
                <w:rFonts w:ascii="Times New Roman" w:hAnsi="Times New Roman"/>
              </w:rPr>
            </w:pPr>
            <w:r>
              <w:rPr>
                <w:rFonts w:ascii="Times New Roman" w:hAnsi="Times New Roman"/>
              </w:rPr>
              <w:t>Vilniaus lopšelio-</w:t>
            </w:r>
            <w:r w:rsidRPr="008D00E0">
              <w:rPr>
                <w:rFonts w:ascii="Times New Roman" w:hAnsi="Times New Roman"/>
              </w:rPr>
              <w:t>darželio</w:t>
            </w:r>
          </w:p>
          <w:p w14:paraId="102B7154" w14:textId="25C24A64" w:rsidR="00C9146F" w:rsidRPr="008D00E0" w:rsidRDefault="00C9146F" w:rsidP="00C9146F">
            <w:pPr>
              <w:spacing w:after="0" w:line="240" w:lineRule="auto"/>
              <w:rPr>
                <w:rFonts w:ascii="Times New Roman" w:hAnsi="Times New Roman"/>
              </w:rPr>
            </w:pPr>
            <w:r>
              <w:rPr>
                <w:rFonts w:ascii="Times New Roman" w:hAnsi="Times New Roman"/>
              </w:rPr>
              <w:t>„Kurpaitė</w:t>
            </w:r>
            <w:r w:rsidRPr="008D00E0">
              <w:rPr>
                <w:rFonts w:ascii="Times New Roman" w:hAnsi="Times New Roman"/>
              </w:rPr>
              <w:t>“ tarybos nutarimu</w:t>
            </w:r>
          </w:p>
          <w:p w14:paraId="6DA75BC9" w14:textId="4A3CBC6D" w:rsidR="00C9146F" w:rsidRPr="000E6379" w:rsidRDefault="00C9146F" w:rsidP="00C9146F">
            <w:pPr>
              <w:spacing w:after="0" w:line="240" w:lineRule="auto"/>
              <w:rPr>
                <w:rFonts w:ascii="Times New Roman" w:hAnsi="Times New Roman"/>
              </w:rPr>
            </w:pPr>
            <w:r>
              <w:rPr>
                <w:rFonts w:ascii="Times New Roman" w:hAnsi="Times New Roman"/>
              </w:rPr>
              <w:t>2022</w:t>
            </w:r>
            <w:r w:rsidRPr="008D00E0">
              <w:rPr>
                <w:rFonts w:ascii="Times New Roman" w:hAnsi="Times New Roman"/>
              </w:rPr>
              <w:t xml:space="preserve"> m.</w:t>
            </w:r>
            <w:r>
              <w:rPr>
                <w:rFonts w:ascii="Times New Roman" w:hAnsi="Times New Roman"/>
              </w:rPr>
              <w:t xml:space="preserve"> </w:t>
            </w:r>
            <w:r w:rsidRPr="000E6379">
              <w:rPr>
                <w:rFonts w:ascii="Times New Roman" w:hAnsi="Times New Roman"/>
              </w:rPr>
              <w:t>lapkričio 30 d.</w:t>
            </w:r>
          </w:p>
          <w:p w14:paraId="487917AB" w14:textId="441CD5B1" w:rsidR="00C9146F" w:rsidRPr="000E6379" w:rsidRDefault="00C9146F" w:rsidP="00C9146F">
            <w:pPr>
              <w:spacing w:after="0" w:line="240" w:lineRule="auto"/>
              <w:rPr>
                <w:rFonts w:ascii="Times New Roman" w:hAnsi="Times New Roman"/>
              </w:rPr>
            </w:pPr>
            <w:r w:rsidRPr="000E6379">
              <w:rPr>
                <w:rFonts w:ascii="Times New Roman" w:hAnsi="Times New Roman"/>
              </w:rPr>
              <w:t>Protokolo Nr. LT-4</w:t>
            </w:r>
          </w:p>
          <w:p w14:paraId="217A058D" w14:textId="77777777" w:rsidR="00C9146F" w:rsidRPr="000E6379" w:rsidRDefault="00C9146F" w:rsidP="00C9146F">
            <w:pPr>
              <w:spacing w:after="0" w:line="240" w:lineRule="auto"/>
              <w:rPr>
                <w:rFonts w:ascii="Times New Roman" w:hAnsi="Times New Roman"/>
              </w:rPr>
            </w:pPr>
          </w:p>
          <w:p w14:paraId="44146060" w14:textId="064C7682" w:rsidR="00C9146F" w:rsidRPr="00C9146F" w:rsidRDefault="00C9146F" w:rsidP="00C9146F">
            <w:pPr>
              <w:spacing w:after="0" w:line="240" w:lineRule="auto"/>
              <w:rPr>
                <w:rFonts w:ascii="Times New Roman" w:hAnsi="Times New Roman" w:cs="Times New Roman"/>
              </w:rPr>
            </w:pPr>
            <w:r w:rsidRPr="008D00E0">
              <w:rPr>
                <w:rFonts w:ascii="Times New Roman" w:hAnsi="Times New Roman"/>
              </w:rPr>
              <w:t>PRITARTA</w:t>
            </w:r>
          </w:p>
        </w:tc>
      </w:tr>
      <w:tr w:rsidR="00CC611A" w:rsidRPr="00CC611A" w14:paraId="3F5A1FD8" w14:textId="77777777" w:rsidTr="00C9146F">
        <w:tc>
          <w:tcPr>
            <w:tcW w:w="3780" w:type="dxa"/>
            <w:shd w:val="clear" w:color="auto" w:fill="auto"/>
          </w:tcPr>
          <w:p w14:paraId="191C3D28" w14:textId="1B6596D8" w:rsidR="00D53C31" w:rsidRPr="00C9146F" w:rsidRDefault="00A87BDE" w:rsidP="00C9146F">
            <w:pPr>
              <w:spacing w:after="0" w:line="240" w:lineRule="auto"/>
              <w:rPr>
                <w:rFonts w:ascii="Times New Roman" w:hAnsi="Times New Roman" w:cs="Times New Roman"/>
              </w:rPr>
            </w:pPr>
            <w:r w:rsidRPr="00C9146F">
              <w:rPr>
                <w:rFonts w:ascii="Times New Roman" w:hAnsi="Times New Roman" w:cs="Times New Roman"/>
              </w:rPr>
              <w:t>Vilniaus miesto savivaldybės administracijos</w:t>
            </w:r>
          </w:p>
          <w:p w14:paraId="23589E55" w14:textId="2FBD5B76" w:rsidR="00A87BDE" w:rsidRPr="00C9146F" w:rsidRDefault="00A87BDE" w:rsidP="00C9146F">
            <w:pPr>
              <w:spacing w:after="0" w:line="240" w:lineRule="auto"/>
              <w:rPr>
                <w:rFonts w:ascii="Times New Roman" w:hAnsi="Times New Roman" w:cs="Times New Roman"/>
              </w:rPr>
            </w:pPr>
            <w:r w:rsidRPr="00C9146F">
              <w:rPr>
                <w:rFonts w:ascii="Times New Roman" w:hAnsi="Times New Roman" w:cs="Times New Roman"/>
              </w:rPr>
              <w:t>Ikimokyklinio ugdymo skyriaus</w:t>
            </w:r>
          </w:p>
          <w:p w14:paraId="0E6A8C8C" w14:textId="6C645381" w:rsidR="00A87BDE" w:rsidRPr="00C9146F" w:rsidRDefault="00A87BDE" w:rsidP="00C9146F">
            <w:pPr>
              <w:spacing w:after="0" w:line="240" w:lineRule="auto"/>
              <w:rPr>
                <w:rFonts w:ascii="Times New Roman" w:hAnsi="Times New Roman" w:cs="Times New Roman"/>
              </w:rPr>
            </w:pPr>
            <w:r w:rsidRPr="00C9146F">
              <w:rPr>
                <w:rFonts w:ascii="Times New Roman" w:hAnsi="Times New Roman" w:cs="Times New Roman"/>
              </w:rPr>
              <w:t>vedėjo</w:t>
            </w:r>
          </w:p>
          <w:p w14:paraId="20414E38" w14:textId="15EEE6C8" w:rsidR="00FA0DD9" w:rsidRPr="00C9146F" w:rsidRDefault="00D53C31" w:rsidP="00C9146F">
            <w:pPr>
              <w:spacing w:after="0" w:line="240" w:lineRule="auto"/>
              <w:rPr>
                <w:rFonts w:ascii="Times New Roman" w:hAnsi="Times New Roman" w:cs="Times New Roman"/>
              </w:rPr>
            </w:pPr>
            <w:r w:rsidRPr="00C9146F">
              <w:rPr>
                <w:rFonts w:ascii="Times New Roman" w:hAnsi="Times New Roman" w:cs="Times New Roman"/>
              </w:rPr>
              <w:t xml:space="preserve"> </w:t>
            </w:r>
            <w:r w:rsidR="00FA0DD9" w:rsidRPr="00C9146F">
              <w:rPr>
                <w:rFonts w:ascii="Times New Roman" w:hAnsi="Times New Roman" w:cs="Times New Roman"/>
              </w:rPr>
              <w:t>20</w:t>
            </w:r>
            <w:r w:rsidR="00604095" w:rsidRPr="00C9146F">
              <w:rPr>
                <w:rFonts w:ascii="Times New Roman" w:hAnsi="Times New Roman" w:cs="Times New Roman"/>
              </w:rPr>
              <w:t>22</w:t>
            </w:r>
            <w:r w:rsidR="00FA0DD9" w:rsidRPr="00C9146F">
              <w:rPr>
                <w:rFonts w:ascii="Times New Roman" w:hAnsi="Times New Roman" w:cs="Times New Roman"/>
              </w:rPr>
              <w:t xml:space="preserve"> m.</w:t>
            </w:r>
            <w:r w:rsidR="00EC15BC" w:rsidRPr="00C9146F">
              <w:rPr>
                <w:rFonts w:ascii="Times New Roman" w:hAnsi="Times New Roman" w:cs="Times New Roman"/>
              </w:rPr>
              <w:t xml:space="preserve">  </w:t>
            </w:r>
            <w:r w:rsidR="006667FC">
              <w:rPr>
                <w:rFonts w:ascii="Times New Roman" w:hAnsi="Times New Roman" w:cs="Times New Roman"/>
              </w:rPr>
              <w:t xml:space="preserve">gruodžio 30 </w:t>
            </w:r>
            <w:r w:rsidR="00355569" w:rsidRPr="00C9146F">
              <w:rPr>
                <w:rFonts w:ascii="Times New Roman" w:hAnsi="Times New Roman" w:cs="Times New Roman"/>
              </w:rPr>
              <w:t>d.</w:t>
            </w:r>
            <w:r w:rsidR="00EC15BC" w:rsidRPr="00C9146F">
              <w:rPr>
                <w:rFonts w:ascii="Times New Roman" w:hAnsi="Times New Roman" w:cs="Times New Roman"/>
              </w:rPr>
              <w:t xml:space="preserve">     </w:t>
            </w:r>
            <w:r w:rsidR="00FA0DD9" w:rsidRPr="00C9146F">
              <w:rPr>
                <w:rFonts w:ascii="Times New Roman" w:hAnsi="Times New Roman" w:cs="Times New Roman"/>
              </w:rPr>
              <w:t xml:space="preserve">                     </w:t>
            </w:r>
          </w:p>
          <w:p w14:paraId="04628BF2" w14:textId="0498C95B" w:rsidR="00FA0DD9" w:rsidRPr="00C9146F" w:rsidRDefault="00CF05D1" w:rsidP="00C9146F">
            <w:pPr>
              <w:spacing w:after="0" w:line="240" w:lineRule="auto"/>
              <w:rPr>
                <w:rFonts w:ascii="Times New Roman" w:hAnsi="Times New Roman" w:cs="Times New Roman"/>
              </w:rPr>
            </w:pPr>
            <w:r w:rsidRPr="00C9146F">
              <w:rPr>
                <w:rFonts w:ascii="Times New Roman" w:hAnsi="Times New Roman" w:cs="Times New Roman"/>
              </w:rPr>
              <w:t>į</w:t>
            </w:r>
            <w:r w:rsidR="00604095" w:rsidRPr="00C9146F">
              <w:rPr>
                <w:rFonts w:ascii="Times New Roman" w:hAnsi="Times New Roman" w:cs="Times New Roman"/>
              </w:rPr>
              <w:t xml:space="preserve">sakymu </w:t>
            </w:r>
            <w:r w:rsidR="00FA0DD9" w:rsidRPr="00C9146F">
              <w:rPr>
                <w:rFonts w:ascii="Times New Roman" w:hAnsi="Times New Roman" w:cs="Times New Roman"/>
              </w:rPr>
              <w:t>Nr.</w:t>
            </w:r>
            <w:r w:rsidR="006667FC">
              <w:rPr>
                <w:rFonts w:ascii="Times New Roman" w:hAnsi="Times New Roman" w:cs="Times New Roman"/>
              </w:rPr>
              <w:t xml:space="preserve"> A15-1762/22(2.14E-IKU)</w:t>
            </w:r>
          </w:p>
          <w:p w14:paraId="539F6EF9" w14:textId="77777777" w:rsidR="00FA0DD9" w:rsidRPr="00C9146F" w:rsidRDefault="00FA0DD9" w:rsidP="00C9146F">
            <w:pPr>
              <w:spacing w:after="0" w:line="240" w:lineRule="auto"/>
              <w:rPr>
                <w:rFonts w:ascii="Times New Roman" w:hAnsi="Times New Roman" w:cs="Times New Roman"/>
              </w:rPr>
            </w:pPr>
          </w:p>
          <w:p w14:paraId="267118CE" w14:textId="77777777" w:rsidR="00355569" w:rsidRPr="00C9146F" w:rsidRDefault="00355569" w:rsidP="00C9146F">
            <w:pPr>
              <w:spacing w:after="0" w:line="240" w:lineRule="auto"/>
              <w:rPr>
                <w:rFonts w:ascii="Times New Roman" w:hAnsi="Times New Roman" w:cs="Times New Roman"/>
              </w:rPr>
            </w:pPr>
            <w:r w:rsidRPr="00C9146F">
              <w:rPr>
                <w:rFonts w:ascii="Times New Roman" w:hAnsi="Times New Roman" w:cs="Times New Roman"/>
              </w:rPr>
              <w:t>PATVIRTINTA</w:t>
            </w:r>
          </w:p>
          <w:p w14:paraId="5BD16236" w14:textId="7B5A11EC" w:rsidR="00355569" w:rsidRPr="00C9146F" w:rsidRDefault="00AD4528" w:rsidP="00C9146F">
            <w:pPr>
              <w:spacing w:after="0" w:line="240" w:lineRule="auto"/>
              <w:rPr>
                <w:rFonts w:ascii="Times New Roman" w:hAnsi="Times New Roman" w:cs="Times New Roman"/>
              </w:rPr>
            </w:pPr>
            <w:r w:rsidRPr="00C9146F">
              <w:rPr>
                <w:rFonts w:ascii="Times New Roman" w:hAnsi="Times New Roman" w:cs="Times New Roman"/>
              </w:rPr>
              <w:t>Vilniaus</w:t>
            </w:r>
            <w:r w:rsidR="00A87BDE" w:rsidRPr="00C9146F">
              <w:rPr>
                <w:rFonts w:ascii="Times New Roman" w:hAnsi="Times New Roman" w:cs="Times New Roman"/>
              </w:rPr>
              <w:t xml:space="preserve"> lopšelio-darželio „Kurpaitė</w:t>
            </w:r>
            <w:r w:rsidR="00DE1238" w:rsidRPr="00C9146F">
              <w:rPr>
                <w:rFonts w:ascii="Times New Roman" w:hAnsi="Times New Roman" w:cs="Times New Roman"/>
              </w:rPr>
              <w:t>“</w:t>
            </w:r>
            <w:r w:rsidR="00355569" w:rsidRPr="00C9146F">
              <w:rPr>
                <w:rFonts w:ascii="Times New Roman" w:hAnsi="Times New Roman" w:cs="Times New Roman"/>
              </w:rPr>
              <w:t xml:space="preserve">  direktoriaus</w:t>
            </w:r>
          </w:p>
          <w:p w14:paraId="0AB1A77C" w14:textId="79373D78" w:rsidR="00FA0DD9" w:rsidRPr="00C9146F" w:rsidRDefault="00355569" w:rsidP="00C9146F">
            <w:pPr>
              <w:spacing w:after="0" w:line="240" w:lineRule="auto"/>
              <w:rPr>
                <w:rFonts w:ascii="Times New Roman" w:hAnsi="Times New Roman" w:cs="Times New Roman"/>
              </w:rPr>
            </w:pPr>
            <w:r w:rsidRPr="00C9146F">
              <w:rPr>
                <w:rFonts w:ascii="Times New Roman" w:hAnsi="Times New Roman" w:cs="Times New Roman"/>
              </w:rPr>
              <w:t>20</w:t>
            </w:r>
            <w:r w:rsidR="00604095" w:rsidRPr="00C9146F">
              <w:rPr>
                <w:rFonts w:ascii="Times New Roman" w:hAnsi="Times New Roman" w:cs="Times New Roman"/>
              </w:rPr>
              <w:t>22</w:t>
            </w:r>
            <w:r w:rsidR="00590E52" w:rsidRPr="00C9146F">
              <w:rPr>
                <w:rFonts w:ascii="Times New Roman" w:hAnsi="Times New Roman" w:cs="Times New Roman"/>
              </w:rPr>
              <w:t xml:space="preserve"> </w:t>
            </w:r>
            <w:r w:rsidRPr="00C9146F">
              <w:rPr>
                <w:rFonts w:ascii="Times New Roman" w:hAnsi="Times New Roman" w:cs="Times New Roman"/>
              </w:rPr>
              <w:t xml:space="preserve">m. </w:t>
            </w:r>
            <w:r w:rsidR="00D52E39">
              <w:rPr>
                <w:rFonts w:ascii="Times New Roman" w:hAnsi="Times New Roman" w:cs="Times New Roman"/>
              </w:rPr>
              <w:t xml:space="preserve">gruodžio 30 </w:t>
            </w:r>
            <w:r w:rsidRPr="00C9146F">
              <w:rPr>
                <w:rFonts w:ascii="Times New Roman" w:hAnsi="Times New Roman" w:cs="Times New Roman"/>
              </w:rPr>
              <w:t xml:space="preserve">d. </w:t>
            </w:r>
          </w:p>
          <w:p w14:paraId="5C72E8CE" w14:textId="190BE2AE" w:rsidR="00355569" w:rsidRPr="00C9146F" w:rsidRDefault="00355569" w:rsidP="00C9146F">
            <w:pPr>
              <w:spacing w:after="0" w:line="240" w:lineRule="auto"/>
              <w:rPr>
                <w:rFonts w:ascii="Times New Roman" w:hAnsi="Times New Roman" w:cs="Times New Roman"/>
              </w:rPr>
            </w:pPr>
            <w:r w:rsidRPr="00C9146F">
              <w:rPr>
                <w:rFonts w:ascii="Times New Roman" w:hAnsi="Times New Roman" w:cs="Times New Roman"/>
              </w:rPr>
              <w:t>įsakymu Nr.</w:t>
            </w:r>
            <w:r w:rsidR="00590E52" w:rsidRPr="00C9146F">
              <w:rPr>
                <w:rFonts w:ascii="Times New Roman" w:hAnsi="Times New Roman" w:cs="Times New Roman"/>
              </w:rPr>
              <w:t xml:space="preserve"> </w:t>
            </w:r>
            <w:r w:rsidR="00D52E39">
              <w:rPr>
                <w:rFonts w:ascii="Times New Roman" w:hAnsi="Times New Roman" w:cs="Times New Roman"/>
              </w:rPr>
              <w:t>V-39</w:t>
            </w:r>
          </w:p>
        </w:tc>
      </w:tr>
      <w:tr w:rsidR="00D53C31" w:rsidRPr="00CC611A" w14:paraId="08327473" w14:textId="77777777" w:rsidTr="00C9146F">
        <w:tc>
          <w:tcPr>
            <w:tcW w:w="3780" w:type="dxa"/>
            <w:shd w:val="clear" w:color="auto" w:fill="auto"/>
          </w:tcPr>
          <w:p w14:paraId="11B2B5A9" w14:textId="77777777" w:rsidR="00D53C31" w:rsidRPr="00C9146F" w:rsidRDefault="00D53C31" w:rsidP="00C9146F">
            <w:pPr>
              <w:spacing w:after="0" w:line="240" w:lineRule="auto"/>
              <w:rPr>
                <w:rFonts w:ascii="Times New Roman" w:hAnsi="Times New Roman" w:cs="Times New Roman"/>
                <w:color w:val="FF0000"/>
              </w:rPr>
            </w:pPr>
          </w:p>
          <w:p w14:paraId="10222001" w14:textId="01180634" w:rsidR="00D53C31" w:rsidRPr="00C9146F" w:rsidRDefault="00D53C31" w:rsidP="00C9146F">
            <w:pPr>
              <w:spacing w:after="0" w:line="240" w:lineRule="auto"/>
              <w:rPr>
                <w:rFonts w:ascii="Times New Roman" w:hAnsi="Times New Roman" w:cs="Times New Roman"/>
                <w:color w:val="FF0000"/>
              </w:rPr>
            </w:pPr>
          </w:p>
        </w:tc>
      </w:tr>
    </w:tbl>
    <w:p w14:paraId="3AFDB389" w14:textId="77777777" w:rsidR="003530BC" w:rsidRDefault="003530BC" w:rsidP="00C9146F">
      <w:pPr>
        <w:spacing w:after="0" w:line="240" w:lineRule="auto"/>
        <w:rPr>
          <w:rFonts w:ascii="Times New Roman" w:hAnsi="Times New Roman" w:cs="Times New Roman"/>
          <w:b/>
          <w:sz w:val="24"/>
          <w:szCs w:val="24"/>
        </w:rPr>
      </w:pPr>
    </w:p>
    <w:p w14:paraId="1528842D" w14:textId="77777777" w:rsidR="003530BC" w:rsidRDefault="003530BC" w:rsidP="00C9146F">
      <w:pPr>
        <w:spacing w:after="0" w:line="240" w:lineRule="auto"/>
        <w:rPr>
          <w:rFonts w:ascii="Times New Roman" w:hAnsi="Times New Roman" w:cs="Times New Roman"/>
          <w:b/>
          <w:sz w:val="24"/>
          <w:szCs w:val="24"/>
        </w:rPr>
      </w:pPr>
    </w:p>
    <w:p w14:paraId="5726573C" w14:textId="77777777" w:rsidR="003530BC" w:rsidRDefault="003530BC" w:rsidP="00C9146F">
      <w:pPr>
        <w:spacing w:after="0" w:line="240" w:lineRule="auto"/>
        <w:rPr>
          <w:rFonts w:ascii="Times New Roman" w:hAnsi="Times New Roman" w:cs="Times New Roman"/>
          <w:b/>
          <w:sz w:val="24"/>
          <w:szCs w:val="24"/>
        </w:rPr>
      </w:pPr>
    </w:p>
    <w:p w14:paraId="741D11A8" w14:textId="77777777" w:rsidR="003530BC" w:rsidRDefault="003530BC" w:rsidP="00C9146F">
      <w:pPr>
        <w:spacing w:after="0" w:line="240" w:lineRule="auto"/>
        <w:rPr>
          <w:rFonts w:ascii="Times New Roman" w:hAnsi="Times New Roman" w:cs="Times New Roman"/>
          <w:b/>
          <w:sz w:val="24"/>
          <w:szCs w:val="24"/>
        </w:rPr>
      </w:pPr>
    </w:p>
    <w:p w14:paraId="2A0EFE45" w14:textId="77777777" w:rsidR="003530BC" w:rsidRDefault="003530BC" w:rsidP="00C9146F">
      <w:pPr>
        <w:spacing w:after="0" w:line="240" w:lineRule="auto"/>
        <w:rPr>
          <w:rFonts w:ascii="Times New Roman" w:hAnsi="Times New Roman" w:cs="Times New Roman"/>
          <w:b/>
          <w:sz w:val="24"/>
          <w:szCs w:val="24"/>
        </w:rPr>
      </w:pPr>
    </w:p>
    <w:p w14:paraId="5D08F715" w14:textId="77777777" w:rsidR="003530BC" w:rsidRDefault="003530BC" w:rsidP="00C9146F">
      <w:pPr>
        <w:spacing w:after="0" w:line="240" w:lineRule="auto"/>
        <w:rPr>
          <w:rFonts w:ascii="Times New Roman" w:hAnsi="Times New Roman" w:cs="Times New Roman"/>
          <w:b/>
          <w:sz w:val="24"/>
          <w:szCs w:val="24"/>
        </w:rPr>
      </w:pPr>
    </w:p>
    <w:p w14:paraId="0FD74942" w14:textId="77777777" w:rsidR="003530BC" w:rsidRDefault="003530BC" w:rsidP="00C9146F">
      <w:pPr>
        <w:spacing w:after="0" w:line="240" w:lineRule="auto"/>
        <w:rPr>
          <w:rFonts w:ascii="Times New Roman" w:hAnsi="Times New Roman" w:cs="Times New Roman"/>
          <w:b/>
          <w:sz w:val="24"/>
          <w:szCs w:val="24"/>
        </w:rPr>
      </w:pPr>
    </w:p>
    <w:p w14:paraId="22B91630" w14:textId="77777777" w:rsidR="003530BC" w:rsidRDefault="003530BC" w:rsidP="00C9146F">
      <w:pPr>
        <w:spacing w:after="0" w:line="240" w:lineRule="auto"/>
        <w:rPr>
          <w:rFonts w:ascii="Times New Roman" w:hAnsi="Times New Roman" w:cs="Times New Roman"/>
          <w:b/>
          <w:sz w:val="24"/>
          <w:szCs w:val="24"/>
        </w:rPr>
      </w:pPr>
    </w:p>
    <w:p w14:paraId="3B1C36CA" w14:textId="77777777" w:rsidR="003530BC" w:rsidRDefault="003530BC" w:rsidP="00C9146F">
      <w:pPr>
        <w:spacing w:after="0" w:line="240" w:lineRule="auto"/>
        <w:rPr>
          <w:rFonts w:ascii="Times New Roman" w:hAnsi="Times New Roman" w:cs="Times New Roman"/>
          <w:b/>
          <w:sz w:val="24"/>
          <w:szCs w:val="24"/>
        </w:rPr>
      </w:pPr>
    </w:p>
    <w:p w14:paraId="64924594" w14:textId="77777777" w:rsidR="003530BC" w:rsidRDefault="003530BC" w:rsidP="00C9146F">
      <w:pPr>
        <w:spacing w:after="0" w:line="240" w:lineRule="auto"/>
        <w:rPr>
          <w:rFonts w:ascii="Times New Roman" w:hAnsi="Times New Roman" w:cs="Times New Roman"/>
          <w:b/>
          <w:sz w:val="24"/>
          <w:szCs w:val="24"/>
        </w:rPr>
      </w:pPr>
    </w:p>
    <w:p w14:paraId="1CEC733A" w14:textId="77777777" w:rsidR="003530BC" w:rsidRDefault="003530BC" w:rsidP="00C9146F">
      <w:pPr>
        <w:spacing w:after="0" w:line="240" w:lineRule="auto"/>
        <w:rPr>
          <w:rFonts w:ascii="Times New Roman" w:hAnsi="Times New Roman" w:cs="Times New Roman"/>
          <w:b/>
          <w:sz w:val="24"/>
          <w:szCs w:val="24"/>
        </w:rPr>
      </w:pPr>
    </w:p>
    <w:p w14:paraId="351DEB12" w14:textId="77777777" w:rsidR="003530BC" w:rsidRDefault="003530BC" w:rsidP="00C9146F">
      <w:pPr>
        <w:spacing w:after="0" w:line="240" w:lineRule="auto"/>
        <w:rPr>
          <w:rFonts w:ascii="Times New Roman" w:hAnsi="Times New Roman" w:cs="Times New Roman"/>
          <w:b/>
          <w:sz w:val="24"/>
          <w:szCs w:val="24"/>
        </w:rPr>
      </w:pPr>
    </w:p>
    <w:p w14:paraId="5EAB183A" w14:textId="77777777" w:rsidR="003530BC" w:rsidRDefault="003530BC" w:rsidP="00C9146F">
      <w:pPr>
        <w:spacing w:after="0" w:line="240" w:lineRule="auto"/>
        <w:rPr>
          <w:rFonts w:ascii="Times New Roman" w:hAnsi="Times New Roman" w:cs="Times New Roman"/>
          <w:b/>
          <w:sz w:val="24"/>
          <w:szCs w:val="24"/>
        </w:rPr>
      </w:pPr>
    </w:p>
    <w:p w14:paraId="6FBFE77D" w14:textId="675E9D31" w:rsidR="003530BC" w:rsidRDefault="003530BC" w:rsidP="00C9146F">
      <w:pPr>
        <w:spacing w:after="0" w:line="240" w:lineRule="auto"/>
        <w:rPr>
          <w:rFonts w:ascii="Times New Roman" w:hAnsi="Times New Roman" w:cs="Times New Roman"/>
          <w:b/>
          <w:sz w:val="24"/>
          <w:szCs w:val="24"/>
        </w:rPr>
      </w:pPr>
    </w:p>
    <w:p w14:paraId="755EE599" w14:textId="77777777" w:rsidR="003530BC" w:rsidRDefault="003530BC" w:rsidP="00C9146F">
      <w:pPr>
        <w:spacing w:after="0" w:line="240" w:lineRule="auto"/>
        <w:rPr>
          <w:rFonts w:ascii="Times New Roman" w:hAnsi="Times New Roman" w:cs="Times New Roman"/>
          <w:b/>
          <w:sz w:val="24"/>
          <w:szCs w:val="24"/>
        </w:rPr>
      </w:pPr>
    </w:p>
    <w:p w14:paraId="6E453B7E" w14:textId="77777777" w:rsidR="003530BC" w:rsidRDefault="003530BC" w:rsidP="00C9146F">
      <w:pPr>
        <w:spacing w:after="0" w:line="240" w:lineRule="auto"/>
        <w:rPr>
          <w:rFonts w:ascii="Times New Roman" w:hAnsi="Times New Roman" w:cs="Times New Roman"/>
          <w:b/>
          <w:sz w:val="24"/>
          <w:szCs w:val="24"/>
        </w:rPr>
      </w:pPr>
    </w:p>
    <w:p w14:paraId="7F8488B7" w14:textId="5EA4AB1C" w:rsidR="00FA0DD9" w:rsidRPr="00CC611A" w:rsidRDefault="00CC611A" w:rsidP="003530BC">
      <w:pPr>
        <w:spacing w:after="0" w:line="240" w:lineRule="auto"/>
        <w:jc w:val="center"/>
        <w:rPr>
          <w:rFonts w:ascii="Times New Roman" w:hAnsi="Times New Roman" w:cs="Times New Roman"/>
          <w:b/>
          <w:sz w:val="24"/>
          <w:szCs w:val="24"/>
        </w:rPr>
      </w:pPr>
      <w:r w:rsidRPr="00CC611A">
        <w:rPr>
          <w:rFonts w:ascii="Times New Roman" w:hAnsi="Times New Roman" w:cs="Times New Roman"/>
          <w:b/>
          <w:sz w:val="24"/>
          <w:szCs w:val="24"/>
        </w:rPr>
        <w:t>VILNIAUS LOPŠELIO – DARŽELIO „KURPAITĖ</w:t>
      </w:r>
      <w:r w:rsidR="00DF2FA8" w:rsidRPr="00CC611A">
        <w:rPr>
          <w:rFonts w:ascii="Times New Roman" w:hAnsi="Times New Roman" w:cs="Times New Roman"/>
          <w:b/>
          <w:sz w:val="24"/>
          <w:szCs w:val="24"/>
        </w:rPr>
        <w:t>“</w:t>
      </w:r>
    </w:p>
    <w:p w14:paraId="77922109" w14:textId="6CDD172D" w:rsidR="00604095" w:rsidRPr="00CC611A" w:rsidRDefault="00604095" w:rsidP="00EF4666">
      <w:pPr>
        <w:spacing w:after="0" w:line="240" w:lineRule="auto"/>
        <w:jc w:val="center"/>
        <w:rPr>
          <w:rFonts w:ascii="Times New Roman" w:hAnsi="Times New Roman" w:cs="Times New Roman"/>
          <w:sz w:val="20"/>
          <w:szCs w:val="20"/>
        </w:rPr>
      </w:pPr>
    </w:p>
    <w:p w14:paraId="6A0FBB67" w14:textId="08341120" w:rsidR="005D5393" w:rsidRDefault="005D5393" w:rsidP="00EF4666">
      <w:pPr>
        <w:spacing w:after="0" w:line="240" w:lineRule="auto"/>
        <w:jc w:val="center"/>
        <w:rPr>
          <w:rFonts w:ascii="Times New Roman" w:hAnsi="Times New Roman" w:cs="Times New Roman"/>
          <w:b/>
          <w:sz w:val="24"/>
          <w:szCs w:val="24"/>
        </w:rPr>
      </w:pPr>
      <w:r w:rsidRPr="00CC611A">
        <w:rPr>
          <w:rFonts w:ascii="Times New Roman" w:hAnsi="Times New Roman" w:cs="Times New Roman"/>
          <w:b/>
          <w:sz w:val="24"/>
          <w:szCs w:val="24"/>
        </w:rPr>
        <w:t>20</w:t>
      </w:r>
      <w:r w:rsidR="00CC611A" w:rsidRPr="00CC611A">
        <w:rPr>
          <w:rFonts w:ascii="Times New Roman" w:hAnsi="Times New Roman" w:cs="Times New Roman"/>
          <w:b/>
          <w:sz w:val="24"/>
          <w:szCs w:val="24"/>
        </w:rPr>
        <w:t>23</w:t>
      </w:r>
      <w:r w:rsidR="007E079B">
        <w:rPr>
          <w:rFonts w:ascii="Times New Roman" w:hAnsi="Times New Roman" w:cs="Times New Roman"/>
          <w:color w:val="000000"/>
          <w:sz w:val="24"/>
          <w:szCs w:val="24"/>
        </w:rPr>
        <w:t>–</w:t>
      </w:r>
      <w:r w:rsidRPr="00CC611A">
        <w:rPr>
          <w:rFonts w:ascii="Times New Roman" w:hAnsi="Times New Roman" w:cs="Times New Roman"/>
          <w:b/>
          <w:sz w:val="24"/>
          <w:szCs w:val="24"/>
        </w:rPr>
        <w:t>202</w:t>
      </w:r>
      <w:r w:rsidR="00CC611A" w:rsidRPr="00CC611A">
        <w:rPr>
          <w:rFonts w:ascii="Times New Roman" w:hAnsi="Times New Roman" w:cs="Times New Roman"/>
          <w:b/>
          <w:sz w:val="24"/>
          <w:szCs w:val="24"/>
        </w:rPr>
        <w:t>7</w:t>
      </w:r>
      <w:r w:rsidRPr="00CC611A">
        <w:rPr>
          <w:rFonts w:ascii="Times New Roman" w:hAnsi="Times New Roman" w:cs="Times New Roman"/>
          <w:b/>
          <w:sz w:val="24"/>
          <w:szCs w:val="24"/>
        </w:rPr>
        <w:t xml:space="preserve"> METŲ STRATEGINIS PLANAS</w:t>
      </w:r>
    </w:p>
    <w:p w14:paraId="736CA197" w14:textId="7CE27EC5" w:rsidR="00EF4666" w:rsidRDefault="00EF4666" w:rsidP="00EF4666">
      <w:pPr>
        <w:spacing w:after="0" w:line="240" w:lineRule="auto"/>
        <w:jc w:val="center"/>
        <w:rPr>
          <w:rFonts w:ascii="Times New Roman" w:hAnsi="Times New Roman" w:cs="Times New Roman"/>
          <w:b/>
          <w:sz w:val="24"/>
          <w:szCs w:val="24"/>
        </w:rPr>
      </w:pPr>
    </w:p>
    <w:p w14:paraId="1826409B" w14:textId="5A9FC404" w:rsidR="00676650" w:rsidRDefault="00676650" w:rsidP="00EF4666">
      <w:pPr>
        <w:spacing w:after="0" w:line="240" w:lineRule="auto"/>
        <w:jc w:val="center"/>
        <w:rPr>
          <w:rFonts w:ascii="Times New Roman" w:hAnsi="Times New Roman" w:cs="Times New Roman"/>
          <w:b/>
          <w:sz w:val="24"/>
          <w:szCs w:val="24"/>
        </w:rPr>
      </w:pPr>
    </w:p>
    <w:p w14:paraId="3E2FB3F5" w14:textId="47178410" w:rsidR="00676650" w:rsidRDefault="00676650" w:rsidP="00EF4666">
      <w:pPr>
        <w:spacing w:after="0" w:line="240" w:lineRule="auto"/>
        <w:jc w:val="center"/>
        <w:rPr>
          <w:rFonts w:ascii="Times New Roman" w:hAnsi="Times New Roman" w:cs="Times New Roman"/>
          <w:b/>
          <w:sz w:val="24"/>
          <w:szCs w:val="24"/>
        </w:rPr>
      </w:pPr>
    </w:p>
    <w:p w14:paraId="6C322D48" w14:textId="5C000A55" w:rsidR="00676650" w:rsidRDefault="00676650" w:rsidP="00EF4666">
      <w:pPr>
        <w:spacing w:after="0" w:line="240" w:lineRule="auto"/>
        <w:jc w:val="center"/>
        <w:rPr>
          <w:rFonts w:ascii="Times New Roman" w:hAnsi="Times New Roman" w:cs="Times New Roman"/>
          <w:b/>
          <w:sz w:val="24"/>
          <w:szCs w:val="24"/>
        </w:rPr>
      </w:pPr>
    </w:p>
    <w:p w14:paraId="08993D5E" w14:textId="79D3F47F" w:rsidR="00676650" w:rsidRDefault="00676650" w:rsidP="00EF4666">
      <w:pPr>
        <w:spacing w:after="0" w:line="240" w:lineRule="auto"/>
        <w:jc w:val="center"/>
        <w:rPr>
          <w:rFonts w:ascii="Times New Roman" w:hAnsi="Times New Roman" w:cs="Times New Roman"/>
          <w:b/>
          <w:sz w:val="24"/>
          <w:szCs w:val="24"/>
        </w:rPr>
      </w:pPr>
    </w:p>
    <w:p w14:paraId="53579290" w14:textId="619E83D7" w:rsidR="00676650" w:rsidRDefault="00676650" w:rsidP="00EF4666">
      <w:pPr>
        <w:spacing w:after="0" w:line="240" w:lineRule="auto"/>
        <w:jc w:val="center"/>
        <w:rPr>
          <w:rFonts w:ascii="Times New Roman" w:hAnsi="Times New Roman" w:cs="Times New Roman"/>
          <w:b/>
          <w:sz w:val="24"/>
          <w:szCs w:val="24"/>
        </w:rPr>
      </w:pPr>
    </w:p>
    <w:p w14:paraId="1934ADAB" w14:textId="0FAA5870" w:rsidR="00676650" w:rsidRDefault="00676650" w:rsidP="00EF4666">
      <w:pPr>
        <w:spacing w:after="0" w:line="240" w:lineRule="auto"/>
        <w:jc w:val="center"/>
        <w:rPr>
          <w:rFonts w:ascii="Times New Roman" w:hAnsi="Times New Roman" w:cs="Times New Roman"/>
          <w:b/>
          <w:sz w:val="24"/>
          <w:szCs w:val="24"/>
        </w:rPr>
      </w:pPr>
    </w:p>
    <w:p w14:paraId="150F675A" w14:textId="54DFBDBF" w:rsidR="00676650" w:rsidRDefault="00676650" w:rsidP="00EF4666">
      <w:pPr>
        <w:spacing w:after="0" w:line="240" w:lineRule="auto"/>
        <w:jc w:val="center"/>
        <w:rPr>
          <w:rFonts w:ascii="Times New Roman" w:hAnsi="Times New Roman" w:cs="Times New Roman"/>
          <w:b/>
          <w:sz w:val="24"/>
          <w:szCs w:val="24"/>
        </w:rPr>
      </w:pPr>
    </w:p>
    <w:p w14:paraId="267F2EE4" w14:textId="77777777" w:rsidR="00676650" w:rsidRDefault="00676650" w:rsidP="00EF4666">
      <w:pPr>
        <w:spacing w:after="0" w:line="240" w:lineRule="auto"/>
        <w:jc w:val="center"/>
        <w:rPr>
          <w:rFonts w:ascii="Times New Roman" w:hAnsi="Times New Roman" w:cs="Times New Roman"/>
          <w:b/>
          <w:sz w:val="24"/>
          <w:szCs w:val="24"/>
        </w:rPr>
      </w:pPr>
    </w:p>
    <w:p w14:paraId="1C50092A" w14:textId="2FD8153C" w:rsidR="00C9146F" w:rsidRDefault="00EF4666" w:rsidP="006766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Vilnius, 2022</w:t>
      </w:r>
    </w:p>
    <w:p w14:paraId="1336C423" w14:textId="6D5D6CD5" w:rsidR="005D5393" w:rsidRDefault="00464C68" w:rsidP="005A0198">
      <w:pPr>
        <w:pStyle w:val="Sraopastraipa"/>
        <w:numPr>
          <w:ilvl w:val="0"/>
          <w:numId w:val="14"/>
        </w:numPr>
        <w:spacing w:after="0" w:line="360" w:lineRule="auto"/>
        <w:ind w:left="0" w:firstLine="851"/>
        <w:jc w:val="center"/>
        <w:rPr>
          <w:rFonts w:ascii="Times New Roman" w:hAnsi="Times New Roman" w:cs="Times New Roman"/>
          <w:b/>
          <w:sz w:val="24"/>
          <w:szCs w:val="24"/>
        </w:rPr>
      </w:pPr>
      <w:r w:rsidRPr="00464C68">
        <w:rPr>
          <w:rFonts w:ascii="Times New Roman" w:hAnsi="Times New Roman" w:cs="Times New Roman"/>
          <w:b/>
          <w:sz w:val="24"/>
          <w:szCs w:val="24"/>
        </w:rPr>
        <w:lastRenderedPageBreak/>
        <w:t>ĮVADAS</w:t>
      </w:r>
    </w:p>
    <w:p w14:paraId="57D84D27" w14:textId="46A489DC" w:rsidR="00531F88" w:rsidRPr="003530BC" w:rsidRDefault="00531F88" w:rsidP="00890B5D">
      <w:pPr>
        <w:spacing w:after="0" w:line="360" w:lineRule="auto"/>
        <w:ind w:firstLine="851"/>
        <w:jc w:val="both"/>
        <w:rPr>
          <w:rFonts w:ascii="Times New Roman" w:hAnsi="Times New Roman" w:cs="Times New Roman"/>
          <w:sz w:val="24"/>
          <w:szCs w:val="24"/>
          <w:lang w:eastAsia="en-GB" w:bidi="he-IL"/>
        </w:rPr>
      </w:pPr>
      <w:r w:rsidRPr="003530BC">
        <w:rPr>
          <w:rFonts w:ascii="Times New Roman" w:hAnsi="Times New Roman" w:cs="Times New Roman"/>
          <w:sz w:val="24"/>
          <w:szCs w:val="24"/>
          <w:lang w:eastAsia="en-GB" w:bidi="he-IL"/>
        </w:rPr>
        <w:t xml:space="preserve">Lopšelio-darželio įsteigimo data – 1962-04-28. Vilniaus miesto Vykdomojo komiteto </w:t>
      </w:r>
      <w:smartTag w:uri="urn:schemas-microsoft-com:office:smarttags" w:element="metricconverter">
        <w:smartTagPr>
          <w:attr w:name="ProductID" w:val="1962 m"/>
        </w:smartTagPr>
        <w:r w:rsidRPr="003530BC">
          <w:rPr>
            <w:rFonts w:ascii="Times New Roman" w:hAnsi="Times New Roman" w:cs="Times New Roman"/>
            <w:sz w:val="24"/>
            <w:szCs w:val="24"/>
            <w:lang w:eastAsia="en-GB" w:bidi="he-IL"/>
          </w:rPr>
          <w:t>1962 m</w:t>
        </w:r>
      </w:smartTag>
      <w:r w:rsidRPr="003530BC">
        <w:rPr>
          <w:rFonts w:ascii="Times New Roman" w:hAnsi="Times New Roman" w:cs="Times New Roman"/>
          <w:sz w:val="24"/>
          <w:szCs w:val="24"/>
          <w:lang w:eastAsia="en-GB" w:bidi="he-IL"/>
        </w:rPr>
        <w:t>. birželio 28 d. sprendimu Nr. 199 p. Darželiui suteiktas Nr. 61. Darželio veiklos pradžia 1962-08-01.Vilniaus miesto Tarybos 1999-02-24 sprendimu Nr.</w:t>
      </w:r>
      <w:r w:rsidR="00A44DE0" w:rsidRPr="003530BC">
        <w:rPr>
          <w:rFonts w:ascii="Times New Roman" w:hAnsi="Times New Roman" w:cs="Times New Roman"/>
          <w:sz w:val="24"/>
          <w:szCs w:val="24"/>
          <w:lang w:eastAsia="en-GB" w:bidi="he-IL"/>
        </w:rPr>
        <w:t xml:space="preserve"> </w:t>
      </w:r>
      <w:r w:rsidRPr="003530BC">
        <w:rPr>
          <w:rFonts w:ascii="Times New Roman" w:hAnsi="Times New Roman" w:cs="Times New Roman"/>
          <w:sz w:val="24"/>
          <w:szCs w:val="24"/>
          <w:lang w:eastAsia="en-GB" w:bidi="he-IL"/>
        </w:rPr>
        <w:t>332 lopšeliui-darželiui suteiktas ,,Kurpaitės” pavadinimas.</w:t>
      </w:r>
    </w:p>
    <w:p w14:paraId="2014BE31" w14:textId="0513C4DA" w:rsidR="00531F88" w:rsidRPr="003530BC" w:rsidRDefault="00531F88" w:rsidP="00890B5D">
      <w:pPr>
        <w:pStyle w:val="Sraopastraipa"/>
        <w:spacing w:after="0" w:line="360" w:lineRule="auto"/>
        <w:ind w:left="0" w:firstLine="851"/>
        <w:jc w:val="both"/>
        <w:rPr>
          <w:rFonts w:ascii="Times New Roman" w:hAnsi="Times New Roman" w:cs="Times New Roman"/>
          <w:sz w:val="24"/>
          <w:szCs w:val="24"/>
          <w:lang w:eastAsia="ru-RU"/>
        </w:rPr>
      </w:pPr>
      <w:r w:rsidRPr="003530BC">
        <w:rPr>
          <w:rFonts w:ascii="Times New Roman" w:hAnsi="Times New Roman" w:cs="Times New Roman"/>
          <w:color w:val="000000"/>
          <w:sz w:val="24"/>
          <w:szCs w:val="24"/>
          <w:lang w:eastAsia="ru-RU"/>
        </w:rPr>
        <w:t>L</w:t>
      </w:r>
      <w:r w:rsidR="00C11363">
        <w:rPr>
          <w:rFonts w:ascii="Times New Roman" w:hAnsi="Times New Roman" w:cs="Times New Roman"/>
          <w:color w:val="000000"/>
          <w:sz w:val="24"/>
          <w:szCs w:val="24"/>
          <w:lang w:eastAsia="ru-RU"/>
        </w:rPr>
        <w:t xml:space="preserve">opšelio-darželio buveinė </w:t>
      </w:r>
      <w:r w:rsidR="00C11363">
        <w:rPr>
          <w:rFonts w:ascii="Times New Roman" w:hAnsi="Times New Roman" w:cs="Times New Roman"/>
          <w:color w:val="000000"/>
          <w:sz w:val="24"/>
          <w:szCs w:val="24"/>
        </w:rPr>
        <w:t>–</w:t>
      </w:r>
      <w:r w:rsidR="009F3FF5">
        <w:rPr>
          <w:rFonts w:ascii="Times New Roman" w:hAnsi="Times New Roman" w:cs="Times New Roman"/>
          <w:color w:val="000000"/>
          <w:sz w:val="24"/>
          <w:szCs w:val="24"/>
          <w:lang w:eastAsia="ru-RU"/>
        </w:rPr>
        <w:t xml:space="preserve"> </w:t>
      </w:r>
      <w:r w:rsidRPr="003530BC">
        <w:rPr>
          <w:rFonts w:ascii="Times New Roman" w:hAnsi="Times New Roman" w:cs="Times New Roman"/>
          <w:color w:val="000000"/>
          <w:sz w:val="24"/>
          <w:szCs w:val="24"/>
          <w:lang w:eastAsia="ru-RU"/>
        </w:rPr>
        <w:t xml:space="preserve">Birželio 23-iosios g. </w:t>
      </w:r>
      <w:smartTag w:uri="urn:schemas-microsoft-com:office:smarttags" w:element="metricconverter">
        <w:smartTagPr>
          <w:attr w:name="ProductID" w:val="6 A"/>
        </w:smartTagPr>
        <w:r w:rsidRPr="003530BC">
          <w:rPr>
            <w:rFonts w:ascii="Times New Roman" w:hAnsi="Times New Roman" w:cs="Times New Roman"/>
            <w:color w:val="000000"/>
            <w:sz w:val="24"/>
            <w:szCs w:val="24"/>
            <w:lang w:eastAsia="ru-RU"/>
          </w:rPr>
          <w:t>6 A</w:t>
        </w:r>
      </w:smartTag>
      <w:r w:rsidRPr="003530BC">
        <w:rPr>
          <w:rFonts w:ascii="Times New Roman" w:hAnsi="Times New Roman" w:cs="Times New Roman"/>
          <w:color w:val="000000"/>
          <w:sz w:val="24"/>
          <w:szCs w:val="24"/>
          <w:lang w:eastAsia="ru-RU"/>
        </w:rPr>
        <w:t xml:space="preserve">, LT - 03204 Vilnius, </w:t>
      </w:r>
      <w:r w:rsidRPr="003530BC">
        <w:rPr>
          <w:rFonts w:ascii="Times New Roman" w:hAnsi="Times New Roman" w:cs="Times New Roman"/>
          <w:sz w:val="24"/>
          <w:szCs w:val="24"/>
          <w:lang w:eastAsia="ru-RU"/>
        </w:rPr>
        <w:t xml:space="preserve">tel.: 8 (5) 233 36 86,  e-paštas: </w:t>
      </w:r>
      <w:hyperlink r:id="rId8" w:history="1">
        <w:r w:rsidRPr="003530BC">
          <w:rPr>
            <w:rFonts w:ascii="Times New Roman" w:hAnsi="Times New Roman" w:cs="Times New Roman"/>
            <w:color w:val="000000"/>
            <w:sz w:val="24"/>
            <w:szCs w:val="24"/>
            <w:lang w:eastAsia="ru-RU"/>
          </w:rPr>
          <w:t>rastine@kurpaite.vilnius.lm.lt</w:t>
        </w:r>
      </w:hyperlink>
    </w:p>
    <w:p w14:paraId="56D11C4A" w14:textId="5D02086F" w:rsidR="00531F88" w:rsidRPr="003530BC" w:rsidRDefault="00531F88" w:rsidP="00890B5D">
      <w:pPr>
        <w:pStyle w:val="Sraopastraipa"/>
        <w:spacing w:after="0" w:line="360" w:lineRule="auto"/>
        <w:ind w:left="0" w:firstLine="851"/>
        <w:jc w:val="both"/>
        <w:rPr>
          <w:rFonts w:ascii="Times New Roman" w:hAnsi="Times New Roman" w:cs="Times New Roman"/>
          <w:color w:val="000000"/>
          <w:sz w:val="24"/>
          <w:szCs w:val="24"/>
          <w:lang w:eastAsia="en-GB" w:bidi="he-IL"/>
        </w:rPr>
      </w:pPr>
      <w:r w:rsidRPr="003530BC">
        <w:rPr>
          <w:rFonts w:ascii="Times New Roman" w:hAnsi="Times New Roman" w:cs="Times New Roman"/>
          <w:color w:val="000000"/>
          <w:sz w:val="24"/>
          <w:szCs w:val="24"/>
          <w:lang w:eastAsia="en-GB" w:bidi="he-IL"/>
        </w:rPr>
        <w:t>Ikimokyklinės įstaigos steigėjas – Vilniaus savivaldybės taryba, kodas 8864892, adresas – Konstitucijos pr. 3, LT-09601 Vilnius. Lopšelio-darželio veiklą koordinuoja Vilniaus miesto savivald</w:t>
      </w:r>
      <w:r w:rsidR="00EE6F65">
        <w:rPr>
          <w:rFonts w:ascii="Times New Roman" w:hAnsi="Times New Roman" w:cs="Times New Roman"/>
          <w:color w:val="000000"/>
          <w:sz w:val="24"/>
          <w:szCs w:val="24"/>
          <w:lang w:eastAsia="en-GB" w:bidi="he-IL"/>
        </w:rPr>
        <w:t>ybės administracijos Ikimokyklinio ugdymo skyrius</w:t>
      </w:r>
      <w:r w:rsidRPr="003530BC">
        <w:rPr>
          <w:rFonts w:ascii="Times New Roman" w:hAnsi="Times New Roman" w:cs="Times New Roman"/>
          <w:color w:val="000000"/>
          <w:sz w:val="24"/>
          <w:szCs w:val="24"/>
          <w:lang w:eastAsia="en-GB" w:bidi="he-IL"/>
        </w:rPr>
        <w:t>.</w:t>
      </w:r>
    </w:p>
    <w:p w14:paraId="2F372F75" w14:textId="77777777" w:rsidR="00531F88" w:rsidRPr="003530BC" w:rsidRDefault="00531F88" w:rsidP="00890B5D">
      <w:pPr>
        <w:pStyle w:val="Sraopastraipa"/>
        <w:spacing w:after="0" w:line="360" w:lineRule="auto"/>
        <w:ind w:left="0" w:firstLine="851"/>
        <w:jc w:val="both"/>
        <w:rPr>
          <w:rFonts w:ascii="Times New Roman" w:hAnsi="Times New Roman" w:cs="Times New Roman"/>
          <w:color w:val="000000"/>
          <w:sz w:val="24"/>
          <w:szCs w:val="24"/>
          <w:lang w:eastAsia="ru-RU"/>
        </w:rPr>
      </w:pPr>
      <w:r w:rsidRPr="003530BC">
        <w:rPr>
          <w:rFonts w:ascii="Times New Roman" w:hAnsi="Times New Roman" w:cs="Times New Roman"/>
          <w:sz w:val="24"/>
          <w:szCs w:val="24"/>
          <w:lang w:eastAsia="ru-RU"/>
        </w:rPr>
        <w:t>Pagrindinė švietimo įstaigos veiklos rūšis – ikimokyklinis ugdymas (su priešmokyklinio ugdymo grupe). Ugdymo forma – dieninė. Ugdymas įstaigoje vyksta rusų kalba.</w:t>
      </w:r>
    </w:p>
    <w:p w14:paraId="7324568B" w14:textId="02703221" w:rsidR="00531F88" w:rsidRPr="003530BC" w:rsidRDefault="00531F88" w:rsidP="00890B5D">
      <w:pPr>
        <w:spacing w:after="0" w:line="360" w:lineRule="auto"/>
        <w:ind w:firstLine="851"/>
        <w:jc w:val="both"/>
        <w:rPr>
          <w:rFonts w:ascii="Times New Roman" w:hAnsi="Times New Roman" w:cs="Times New Roman"/>
          <w:color w:val="000000"/>
          <w:sz w:val="24"/>
          <w:szCs w:val="24"/>
          <w:lang w:eastAsia="ru-RU"/>
        </w:rPr>
      </w:pPr>
      <w:r w:rsidRPr="003530BC">
        <w:rPr>
          <w:rFonts w:ascii="Times New Roman" w:hAnsi="Times New Roman" w:cs="Times New Roman"/>
          <w:color w:val="000000"/>
          <w:sz w:val="24"/>
          <w:szCs w:val="24"/>
          <w:lang w:eastAsia="ru-RU"/>
        </w:rPr>
        <w:t>Vilniaus lopšelis-darželis ,,Kurpaitė” yra savivaldybės biudžetinė, pelno nesiekianti ikimokyklinio ugdymo institucija, padedanti tėvams ugdyti ir prižiūrėti vaikus. Ji savo veiklą</w:t>
      </w:r>
      <w:r w:rsidRPr="003530BC">
        <w:rPr>
          <w:rFonts w:ascii="Times New Roman" w:hAnsi="Times New Roman" w:cs="Times New Roman"/>
          <w:color w:val="FF0000"/>
          <w:sz w:val="24"/>
          <w:szCs w:val="24"/>
          <w:lang w:eastAsia="ru-RU"/>
        </w:rPr>
        <w:t xml:space="preserve"> </w:t>
      </w:r>
      <w:r w:rsidRPr="003530BC">
        <w:rPr>
          <w:rFonts w:ascii="Times New Roman" w:hAnsi="Times New Roman" w:cs="Times New Roman"/>
          <w:color w:val="000000"/>
          <w:sz w:val="24"/>
          <w:szCs w:val="24"/>
          <w:lang w:eastAsia="ru-RU"/>
        </w:rPr>
        <w:t>grindžia Lietuvos Respublikos Konstitucija, Lietuvos Respublikos Švietimo ir kitais įstatymais,</w:t>
      </w:r>
      <w:r w:rsidRPr="003530BC">
        <w:rPr>
          <w:rFonts w:ascii="Times New Roman" w:hAnsi="Times New Roman" w:cs="Times New Roman"/>
          <w:color w:val="FF0000"/>
          <w:sz w:val="24"/>
          <w:szCs w:val="24"/>
          <w:lang w:eastAsia="ru-RU"/>
        </w:rPr>
        <w:t xml:space="preserve"> </w:t>
      </w:r>
      <w:r w:rsidRPr="003530BC">
        <w:rPr>
          <w:rFonts w:ascii="Times New Roman" w:hAnsi="Times New Roman" w:cs="Times New Roman"/>
          <w:color w:val="000000"/>
          <w:sz w:val="24"/>
          <w:szCs w:val="24"/>
          <w:lang w:eastAsia="ru-RU"/>
        </w:rPr>
        <w:t>Vaiko teisių konvencija,</w:t>
      </w:r>
      <w:r w:rsidRPr="003530BC">
        <w:rPr>
          <w:rFonts w:ascii="Times New Roman" w:hAnsi="Times New Roman" w:cs="Times New Roman"/>
          <w:color w:val="FF0000"/>
          <w:sz w:val="24"/>
          <w:szCs w:val="24"/>
          <w:lang w:eastAsia="ru-RU"/>
        </w:rPr>
        <w:t xml:space="preserve"> </w:t>
      </w:r>
      <w:r w:rsidRPr="003530BC">
        <w:rPr>
          <w:rFonts w:ascii="Times New Roman" w:hAnsi="Times New Roman" w:cs="Times New Roman"/>
          <w:color w:val="000000"/>
          <w:sz w:val="24"/>
          <w:szCs w:val="24"/>
          <w:lang w:eastAsia="ru-RU"/>
        </w:rPr>
        <w:t>Vaiko gerovės valstybės politikos koncepcija, Lietuvos Respublikos Vyriausybės nutarimais, Lietuvos Respublikos švietimo ir mokslo ministerijos norminiais aktais,</w:t>
      </w:r>
      <w:r w:rsidRPr="003530BC">
        <w:rPr>
          <w:rFonts w:ascii="Times New Roman" w:hAnsi="Times New Roman" w:cs="Times New Roman"/>
          <w:color w:val="FF0000"/>
          <w:sz w:val="24"/>
          <w:szCs w:val="24"/>
          <w:lang w:eastAsia="ru-RU"/>
        </w:rPr>
        <w:t xml:space="preserve">  </w:t>
      </w:r>
      <w:r w:rsidRPr="003530BC">
        <w:rPr>
          <w:rFonts w:ascii="Times New Roman" w:hAnsi="Times New Roman" w:cs="Times New Roman"/>
          <w:color w:val="000000"/>
          <w:sz w:val="24"/>
          <w:szCs w:val="24"/>
          <w:lang w:eastAsia="ru-RU"/>
        </w:rPr>
        <w:t>Lietuvos higienos norma HN 75:2016 ,,Įstaiga, vykdanti ikimokyklinio (ar) priešmokyklinio ugdymo programą. Bendrieji sveikatos saugos</w:t>
      </w:r>
      <w:r w:rsidRPr="003530BC">
        <w:rPr>
          <w:rFonts w:ascii="Times New Roman" w:hAnsi="Times New Roman" w:cs="Times New Roman"/>
          <w:color w:val="FF0000"/>
          <w:sz w:val="24"/>
          <w:szCs w:val="24"/>
          <w:lang w:eastAsia="ru-RU"/>
        </w:rPr>
        <w:t xml:space="preserve"> </w:t>
      </w:r>
      <w:r w:rsidRPr="003530BC">
        <w:rPr>
          <w:rFonts w:ascii="Times New Roman" w:hAnsi="Times New Roman" w:cs="Times New Roman"/>
          <w:color w:val="000000"/>
          <w:sz w:val="24"/>
          <w:szCs w:val="24"/>
          <w:lang w:eastAsia="ru-RU"/>
        </w:rPr>
        <w:t>reikalavimai“,</w:t>
      </w:r>
      <w:r w:rsidRPr="003530BC">
        <w:rPr>
          <w:rFonts w:ascii="Times New Roman" w:hAnsi="Times New Roman" w:cs="Times New Roman"/>
          <w:color w:val="FF0000"/>
          <w:sz w:val="24"/>
          <w:szCs w:val="24"/>
          <w:lang w:eastAsia="ru-RU"/>
        </w:rPr>
        <w:t xml:space="preserve"> </w:t>
      </w:r>
      <w:r w:rsidRPr="003530BC">
        <w:rPr>
          <w:rFonts w:ascii="Times New Roman" w:hAnsi="Times New Roman" w:cs="Times New Roman"/>
          <w:color w:val="000000"/>
          <w:sz w:val="24"/>
          <w:szCs w:val="24"/>
          <w:lang w:eastAsia="ru-RU"/>
        </w:rPr>
        <w:t>steigėjo įsakymais, lopšelio - darželio nuostatais ir kitais lopšelio-darželio dokumentais.</w:t>
      </w:r>
    </w:p>
    <w:p w14:paraId="0D12072D" w14:textId="3B037CF3" w:rsidR="004F7B94" w:rsidRPr="005B6CF6" w:rsidRDefault="00AF60CE" w:rsidP="005B6CF6">
      <w:pPr>
        <w:spacing w:after="120" w:line="360" w:lineRule="auto"/>
        <w:ind w:firstLine="851"/>
        <w:jc w:val="both"/>
        <w:rPr>
          <w:rFonts w:ascii="Times New Roman" w:hAnsi="Times New Roman" w:cs="Times New Roman"/>
          <w:sz w:val="24"/>
          <w:szCs w:val="24"/>
          <w:lang w:eastAsia="ru-RU"/>
        </w:rPr>
      </w:pPr>
      <w:r w:rsidRPr="003530BC">
        <w:rPr>
          <w:rFonts w:ascii="Times New Roman" w:hAnsi="Times New Roman" w:cs="Times New Roman"/>
          <w:sz w:val="24"/>
          <w:szCs w:val="24"/>
          <w:lang w:eastAsia="ru-RU"/>
        </w:rPr>
        <w:t>Vilniaus lopšelis-darželis ,,Kurpaitė“ įsikūrė Naujamiestyje. Tai viena iš seniausių ikimokyklinių įstaigų. Pažymėtina, kad darželį lankė bei lanko nemažai buvusių ugdytinių vaikų, anūkų ir net proanūk</w:t>
      </w:r>
      <w:r w:rsidR="00EF5EAD">
        <w:rPr>
          <w:rFonts w:ascii="Times New Roman" w:hAnsi="Times New Roman" w:cs="Times New Roman"/>
          <w:sz w:val="24"/>
          <w:szCs w:val="24"/>
          <w:lang w:eastAsia="ru-RU"/>
        </w:rPr>
        <w:t>i</w:t>
      </w:r>
      <w:r w:rsidRPr="003530BC">
        <w:rPr>
          <w:rFonts w:ascii="Times New Roman" w:hAnsi="Times New Roman" w:cs="Times New Roman"/>
          <w:sz w:val="24"/>
          <w:szCs w:val="24"/>
          <w:lang w:eastAsia="ru-RU"/>
        </w:rPr>
        <w:t xml:space="preserve">ų.  </w:t>
      </w:r>
      <w:r w:rsidRPr="003530BC">
        <w:rPr>
          <w:rFonts w:ascii="Times New Roman" w:hAnsi="Times New Roman" w:cs="Times New Roman"/>
          <w:color w:val="000000"/>
          <w:sz w:val="24"/>
          <w:szCs w:val="24"/>
          <w:lang w:eastAsia="ru-RU"/>
        </w:rPr>
        <w:t>Lopšelį-darželį  lanko įvairių  tautybių, mišrių š</w:t>
      </w:r>
      <w:r w:rsidR="0076045D">
        <w:rPr>
          <w:rFonts w:ascii="Times New Roman" w:hAnsi="Times New Roman" w:cs="Times New Roman"/>
          <w:color w:val="000000"/>
          <w:sz w:val="24"/>
          <w:szCs w:val="24"/>
          <w:lang w:eastAsia="ru-RU"/>
        </w:rPr>
        <w:t xml:space="preserve">eimų vaikai, daugiausia </w:t>
      </w:r>
      <w:r w:rsidR="0076045D" w:rsidRPr="003530BC">
        <w:rPr>
          <w:rFonts w:ascii="Times New Roman" w:hAnsi="Times New Roman" w:cs="Times New Roman"/>
          <w:color w:val="000000"/>
          <w:sz w:val="24"/>
          <w:szCs w:val="24"/>
          <w:lang w:eastAsia="en-GB" w:bidi="he-IL"/>
        </w:rPr>
        <w:t xml:space="preserve">– </w:t>
      </w:r>
      <w:r w:rsidR="0076045D">
        <w:rPr>
          <w:rFonts w:ascii="Times New Roman" w:hAnsi="Times New Roman" w:cs="Times New Roman"/>
          <w:color w:val="000000"/>
          <w:sz w:val="24"/>
          <w:szCs w:val="24"/>
          <w:lang w:eastAsia="ru-RU"/>
        </w:rPr>
        <w:t xml:space="preserve"> </w:t>
      </w:r>
      <w:r w:rsidRPr="003530BC">
        <w:rPr>
          <w:rFonts w:ascii="Times New Roman" w:hAnsi="Times New Roman" w:cs="Times New Roman"/>
          <w:color w:val="000000"/>
          <w:sz w:val="24"/>
          <w:szCs w:val="24"/>
          <w:lang w:eastAsia="ru-RU"/>
        </w:rPr>
        <w:t>rusakalbių.</w:t>
      </w:r>
      <w:r w:rsidRPr="003530BC">
        <w:rPr>
          <w:rFonts w:ascii="Times New Roman" w:hAnsi="Times New Roman" w:cs="Times New Roman"/>
          <w:color w:val="FF0000"/>
          <w:sz w:val="24"/>
          <w:szCs w:val="24"/>
          <w:lang w:eastAsia="ru-RU"/>
        </w:rPr>
        <w:t xml:space="preserve"> </w:t>
      </w:r>
      <w:r w:rsidR="005B6CF6" w:rsidRPr="00D564FB">
        <w:rPr>
          <w:rFonts w:ascii="Times New Roman" w:hAnsi="Times New Roman" w:cs="Times New Roman"/>
          <w:sz w:val="24"/>
        </w:rPr>
        <w:t xml:space="preserve">Įstaigoje </w:t>
      </w:r>
      <w:r w:rsidR="005B6CF6">
        <w:rPr>
          <w:rFonts w:ascii="Times New Roman" w:hAnsi="Times New Roman" w:cs="Times New Roman"/>
          <w:sz w:val="24"/>
        </w:rPr>
        <w:t>i</w:t>
      </w:r>
      <w:r w:rsidR="005B6CF6" w:rsidRPr="00D564FB">
        <w:rPr>
          <w:rFonts w:ascii="Times New Roman" w:hAnsi="Times New Roman" w:cs="Times New Roman"/>
          <w:sz w:val="24"/>
        </w:rPr>
        <w:t>ntegruojami specialiųjų ugdymo(</w:t>
      </w:r>
      <w:proofErr w:type="spellStart"/>
      <w:r w:rsidR="005B6CF6" w:rsidRPr="00D564FB">
        <w:rPr>
          <w:rFonts w:ascii="Times New Roman" w:hAnsi="Times New Roman" w:cs="Times New Roman"/>
          <w:sz w:val="24"/>
        </w:rPr>
        <w:t>si</w:t>
      </w:r>
      <w:proofErr w:type="spellEnd"/>
      <w:r w:rsidR="005B6CF6" w:rsidRPr="00D564FB">
        <w:rPr>
          <w:rFonts w:ascii="Times New Roman" w:hAnsi="Times New Roman" w:cs="Times New Roman"/>
          <w:sz w:val="24"/>
        </w:rPr>
        <w:t>) poreikių turintys vaikai</w:t>
      </w:r>
      <w:r w:rsidR="005B6CF6">
        <w:rPr>
          <w:rFonts w:ascii="Times New Roman" w:hAnsi="Times New Roman" w:cs="Times New Roman"/>
          <w:sz w:val="24"/>
        </w:rPr>
        <w:t>.</w:t>
      </w:r>
      <w:r w:rsidR="005B6CF6" w:rsidRPr="003530BC">
        <w:rPr>
          <w:rFonts w:ascii="Times New Roman" w:hAnsi="Times New Roman" w:cs="Times New Roman"/>
          <w:sz w:val="24"/>
          <w:szCs w:val="24"/>
          <w:lang w:eastAsia="ru-RU"/>
        </w:rPr>
        <w:t xml:space="preserve"> </w:t>
      </w:r>
      <w:r w:rsidR="00AC581E" w:rsidRPr="003530BC">
        <w:rPr>
          <w:rFonts w:ascii="Times New Roman" w:hAnsi="Times New Roman" w:cs="Times New Roman"/>
          <w:sz w:val="24"/>
          <w:szCs w:val="24"/>
          <w:lang w:eastAsia="ru-RU"/>
        </w:rPr>
        <w:t>Kiekviena</w:t>
      </w:r>
      <w:r w:rsidR="00EF5EAD">
        <w:rPr>
          <w:rFonts w:ascii="Times New Roman" w:hAnsi="Times New Roman" w:cs="Times New Roman"/>
          <w:sz w:val="24"/>
          <w:szCs w:val="24"/>
          <w:lang w:eastAsia="ru-RU"/>
        </w:rPr>
        <w:t>is metais daugėja lankančių užsieniečių</w:t>
      </w:r>
      <w:r w:rsidR="00AC581E" w:rsidRPr="003530BC">
        <w:rPr>
          <w:rFonts w:ascii="Times New Roman" w:hAnsi="Times New Roman" w:cs="Times New Roman"/>
          <w:sz w:val="24"/>
          <w:szCs w:val="24"/>
          <w:lang w:eastAsia="ru-RU"/>
        </w:rPr>
        <w:t>. Pasikeitus geopolitinei s</w:t>
      </w:r>
      <w:r w:rsidR="00EF5EAD">
        <w:rPr>
          <w:rFonts w:ascii="Times New Roman" w:hAnsi="Times New Roman" w:cs="Times New Roman"/>
          <w:sz w:val="24"/>
          <w:szCs w:val="24"/>
          <w:lang w:eastAsia="ru-RU"/>
        </w:rPr>
        <w:t xml:space="preserve">ituacijai </w:t>
      </w:r>
      <w:r w:rsidR="00AC581E" w:rsidRPr="003530BC">
        <w:rPr>
          <w:rFonts w:ascii="Times New Roman" w:hAnsi="Times New Roman" w:cs="Times New Roman"/>
          <w:sz w:val="24"/>
          <w:szCs w:val="24"/>
          <w:lang w:eastAsia="ru-RU"/>
        </w:rPr>
        <w:t xml:space="preserve"> </w:t>
      </w:r>
      <w:r w:rsidR="00EF5EAD">
        <w:rPr>
          <w:rFonts w:ascii="Times New Roman" w:hAnsi="Times New Roman" w:cs="Times New Roman"/>
          <w:sz w:val="24"/>
          <w:szCs w:val="24"/>
          <w:lang w:eastAsia="ru-RU"/>
        </w:rPr>
        <w:t xml:space="preserve">didėja  </w:t>
      </w:r>
      <w:r w:rsidR="00AC581E" w:rsidRPr="003530BC">
        <w:rPr>
          <w:rFonts w:ascii="Times New Roman" w:hAnsi="Times New Roman" w:cs="Times New Roman"/>
          <w:sz w:val="24"/>
          <w:szCs w:val="24"/>
          <w:lang w:eastAsia="ru-RU"/>
        </w:rPr>
        <w:t>vaikų skaičius iš Ukrainos, Baltarusijos ir Rusijos</w:t>
      </w:r>
      <w:r w:rsidR="00AC581E" w:rsidRPr="00934BAF">
        <w:rPr>
          <w:rFonts w:ascii="Times New Roman" w:hAnsi="Times New Roman" w:cs="Times New Roman"/>
          <w:sz w:val="24"/>
          <w:szCs w:val="24"/>
          <w:lang w:eastAsia="ru-RU"/>
        </w:rPr>
        <w:t>.</w:t>
      </w:r>
      <w:r w:rsidR="005B6CF6" w:rsidRPr="00934BAF">
        <w:rPr>
          <w:rFonts w:ascii="Times New Roman" w:hAnsi="Times New Roman" w:cs="Times New Roman"/>
          <w:sz w:val="24"/>
        </w:rPr>
        <w:t xml:space="preserve"> </w:t>
      </w:r>
      <w:r w:rsidR="00934BAF" w:rsidRPr="00934BAF">
        <w:rPr>
          <w:rFonts w:ascii="Times New Roman" w:hAnsi="Times New Roman" w:cs="Times New Roman"/>
          <w:sz w:val="24"/>
          <w:szCs w:val="24"/>
          <w:lang w:eastAsia="ru-RU"/>
        </w:rPr>
        <w:t>Pasikeitė</w:t>
      </w:r>
      <w:r w:rsidR="00E330FA" w:rsidRPr="00934BAF">
        <w:rPr>
          <w:rFonts w:ascii="Times New Roman" w:hAnsi="Times New Roman" w:cs="Times New Roman"/>
          <w:sz w:val="24"/>
          <w:szCs w:val="24"/>
          <w:lang w:eastAsia="ru-RU"/>
        </w:rPr>
        <w:t xml:space="preserve"> tėvų </w:t>
      </w:r>
      <w:r w:rsidR="00934BAF" w:rsidRPr="00934BAF">
        <w:rPr>
          <w:rFonts w:ascii="Times New Roman" w:hAnsi="Times New Roman" w:cs="Times New Roman"/>
          <w:sz w:val="24"/>
          <w:szCs w:val="24"/>
          <w:lang w:eastAsia="ru-RU"/>
        </w:rPr>
        <w:t xml:space="preserve">asmeninė </w:t>
      </w:r>
      <w:r w:rsidR="00676650" w:rsidRPr="00934BAF">
        <w:rPr>
          <w:rFonts w:ascii="Times New Roman" w:hAnsi="Times New Roman" w:cs="Times New Roman"/>
          <w:sz w:val="24"/>
          <w:szCs w:val="24"/>
          <w:lang w:eastAsia="ru-RU"/>
        </w:rPr>
        <w:t xml:space="preserve"> motyvacija</w:t>
      </w:r>
      <w:r w:rsidR="00934BAF" w:rsidRPr="00934BAF">
        <w:rPr>
          <w:rFonts w:ascii="Times New Roman" w:hAnsi="Times New Roman" w:cs="Times New Roman"/>
          <w:sz w:val="24"/>
          <w:szCs w:val="24"/>
          <w:lang w:eastAsia="ru-RU"/>
        </w:rPr>
        <w:t>, paskatinusi aktyvesnį jų  dalyvavimą įstaigos gyvenime.</w:t>
      </w:r>
    </w:p>
    <w:p w14:paraId="6C00E5D0" w14:textId="70C69369" w:rsidR="004F7B94" w:rsidRPr="003530BC" w:rsidRDefault="004F7B94" w:rsidP="003530BC">
      <w:pPr>
        <w:spacing w:after="120" w:line="360" w:lineRule="auto"/>
        <w:ind w:firstLine="851"/>
        <w:rPr>
          <w:rFonts w:ascii="Times New Roman" w:hAnsi="Times New Roman" w:cs="Times New Roman"/>
          <w:color w:val="000000"/>
          <w:sz w:val="24"/>
          <w:szCs w:val="24"/>
          <w:lang w:eastAsia="ru-RU"/>
        </w:rPr>
      </w:pPr>
      <w:r w:rsidRPr="003530BC">
        <w:rPr>
          <w:rFonts w:ascii="Times New Roman" w:hAnsi="Times New Roman" w:cs="Times New Roman"/>
          <w:color w:val="000000"/>
          <w:sz w:val="24"/>
          <w:szCs w:val="24"/>
        </w:rPr>
        <w:t>Įstaigoje veikia 4 grupės. Į lopšelį-darželį vaikai priimami nuo 1,5 metų amžiaus ir ugdomi iki mokyklos penkias dienas per savaitę.</w:t>
      </w:r>
    </w:p>
    <w:p w14:paraId="797D483B" w14:textId="09DD2617" w:rsidR="004F7B94" w:rsidRPr="00676650" w:rsidRDefault="0076045D" w:rsidP="003530BC">
      <w:pPr>
        <w:numPr>
          <w:ilvl w:val="0"/>
          <w:numId w:val="15"/>
        </w:numPr>
        <w:tabs>
          <w:tab w:val="clear" w:pos="1800"/>
          <w:tab w:val="num" w:pos="1276"/>
        </w:tabs>
        <w:spacing w:after="0" w:line="360" w:lineRule="auto"/>
        <w:ind w:left="0" w:firstLine="851"/>
        <w:rPr>
          <w:rFonts w:ascii="Times New Roman" w:hAnsi="Times New Roman" w:cs="Times New Roman"/>
          <w:bCs/>
          <w:color w:val="000000"/>
          <w:sz w:val="24"/>
          <w:szCs w:val="24"/>
          <w:lang w:eastAsia="ru-RU"/>
        </w:rPr>
      </w:pPr>
      <w:r>
        <w:rPr>
          <w:rFonts w:ascii="Times New Roman" w:hAnsi="Times New Roman" w:cs="Times New Roman"/>
          <w:color w:val="000000"/>
          <w:sz w:val="24"/>
          <w:szCs w:val="24"/>
          <w:lang w:eastAsia="ru-RU"/>
        </w:rPr>
        <w:t>l</w:t>
      </w:r>
      <w:r w:rsidR="004F7B94" w:rsidRPr="003530BC">
        <w:rPr>
          <w:rFonts w:ascii="Times New Roman" w:hAnsi="Times New Roman" w:cs="Times New Roman"/>
          <w:color w:val="000000"/>
          <w:sz w:val="24"/>
          <w:szCs w:val="24"/>
          <w:lang w:eastAsia="ru-RU"/>
        </w:rPr>
        <w:t>opšelis</w:t>
      </w:r>
      <w:r>
        <w:rPr>
          <w:rFonts w:ascii="Times New Roman" w:hAnsi="Times New Roman" w:cs="Times New Roman"/>
          <w:color w:val="000000"/>
          <w:sz w:val="24"/>
          <w:szCs w:val="24"/>
          <w:lang w:eastAsia="ru-RU"/>
        </w:rPr>
        <w:t xml:space="preserve"> </w:t>
      </w:r>
      <w:r w:rsidRPr="003530BC">
        <w:rPr>
          <w:rFonts w:ascii="Times New Roman" w:hAnsi="Times New Roman" w:cs="Times New Roman"/>
          <w:color w:val="000000"/>
          <w:sz w:val="24"/>
          <w:szCs w:val="24"/>
          <w:lang w:eastAsia="en-GB" w:bidi="he-IL"/>
        </w:rPr>
        <w:t xml:space="preserve">– </w:t>
      </w:r>
      <w:r>
        <w:rPr>
          <w:rFonts w:ascii="Times New Roman" w:hAnsi="Times New Roman" w:cs="Times New Roman"/>
          <w:color w:val="000000"/>
          <w:sz w:val="24"/>
          <w:szCs w:val="24"/>
          <w:lang w:eastAsia="ru-RU"/>
        </w:rPr>
        <w:t xml:space="preserve">1,5 </w:t>
      </w:r>
      <w:r w:rsidRPr="003530BC">
        <w:rPr>
          <w:rFonts w:ascii="Times New Roman" w:hAnsi="Times New Roman" w:cs="Times New Roman"/>
          <w:color w:val="000000"/>
          <w:sz w:val="24"/>
          <w:szCs w:val="24"/>
          <w:lang w:eastAsia="en-GB" w:bidi="he-IL"/>
        </w:rPr>
        <w:t xml:space="preserve">– </w:t>
      </w:r>
      <w:r>
        <w:rPr>
          <w:rFonts w:ascii="Times New Roman" w:hAnsi="Times New Roman" w:cs="Times New Roman"/>
          <w:color w:val="000000"/>
          <w:sz w:val="24"/>
          <w:szCs w:val="24"/>
          <w:lang w:eastAsia="ru-RU"/>
        </w:rPr>
        <w:t xml:space="preserve"> </w:t>
      </w:r>
      <w:r w:rsidR="004F7B94" w:rsidRPr="003530BC">
        <w:rPr>
          <w:rFonts w:ascii="Times New Roman" w:hAnsi="Times New Roman" w:cs="Times New Roman"/>
          <w:color w:val="000000"/>
          <w:sz w:val="24"/>
          <w:szCs w:val="24"/>
          <w:lang w:eastAsia="ru-RU"/>
        </w:rPr>
        <w:t>3 metų vaikams</w:t>
      </w:r>
    </w:p>
    <w:p w14:paraId="4D1E0472" w14:textId="00F7BD10" w:rsidR="00EF5EAD" w:rsidRPr="00676650" w:rsidRDefault="00C11363" w:rsidP="00676650">
      <w:pPr>
        <w:numPr>
          <w:ilvl w:val="0"/>
          <w:numId w:val="15"/>
        </w:numPr>
        <w:tabs>
          <w:tab w:val="clear" w:pos="1800"/>
          <w:tab w:val="num" w:pos="1276"/>
        </w:tabs>
        <w:spacing w:after="0" w:line="360" w:lineRule="auto"/>
        <w:ind w:left="0" w:firstLine="851"/>
        <w:rPr>
          <w:rFonts w:ascii="Times New Roman" w:hAnsi="Times New Roman" w:cs="Times New Roman"/>
          <w:bCs/>
          <w:color w:val="000000"/>
          <w:sz w:val="24"/>
          <w:szCs w:val="24"/>
          <w:lang w:eastAsia="ru-RU"/>
        </w:rPr>
      </w:pPr>
      <w:r>
        <w:rPr>
          <w:rFonts w:ascii="Times New Roman" w:hAnsi="Times New Roman"/>
          <w:color w:val="000000"/>
          <w:sz w:val="24"/>
          <w:szCs w:val="24"/>
          <w:lang w:eastAsia="ru-RU"/>
        </w:rPr>
        <w:t xml:space="preserve">darželis </w:t>
      </w:r>
      <w:r>
        <w:rPr>
          <w:rFonts w:ascii="Times New Roman" w:hAnsi="Times New Roman" w:cs="Times New Roman"/>
          <w:color w:val="000000"/>
          <w:sz w:val="24"/>
          <w:szCs w:val="24"/>
        </w:rPr>
        <w:t xml:space="preserve">– </w:t>
      </w:r>
      <w:r>
        <w:rPr>
          <w:rFonts w:ascii="Times New Roman" w:hAnsi="Times New Roman"/>
          <w:color w:val="000000"/>
          <w:sz w:val="24"/>
          <w:szCs w:val="24"/>
          <w:lang w:eastAsia="ru-RU"/>
        </w:rPr>
        <w:t xml:space="preserve">3 </w:t>
      </w:r>
      <w:r>
        <w:rPr>
          <w:rFonts w:ascii="Times New Roman" w:hAnsi="Times New Roman" w:cs="Times New Roman"/>
          <w:color w:val="000000"/>
          <w:sz w:val="24"/>
          <w:szCs w:val="24"/>
        </w:rPr>
        <w:t xml:space="preserve">– </w:t>
      </w:r>
      <w:r w:rsidR="00EF5EAD" w:rsidRPr="00676650">
        <w:rPr>
          <w:rFonts w:ascii="Times New Roman" w:hAnsi="Times New Roman"/>
          <w:color w:val="000000"/>
          <w:sz w:val="24"/>
          <w:szCs w:val="24"/>
          <w:lang w:eastAsia="ru-RU"/>
        </w:rPr>
        <w:t>5 metų vaikams</w:t>
      </w:r>
    </w:p>
    <w:p w14:paraId="55F2F187" w14:textId="14F1D6D1" w:rsidR="00676650" w:rsidRPr="00A80431" w:rsidRDefault="00EF5EAD" w:rsidP="00676650">
      <w:pPr>
        <w:numPr>
          <w:ilvl w:val="0"/>
          <w:numId w:val="15"/>
        </w:numPr>
        <w:tabs>
          <w:tab w:val="clear" w:pos="1800"/>
          <w:tab w:val="num" w:pos="1276"/>
        </w:tabs>
        <w:spacing w:after="0" w:line="360" w:lineRule="auto"/>
        <w:ind w:left="0" w:firstLine="851"/>
        <w:rPr>
          <w:rFonts w:ascii="Times New Roman" w:hAnsi="Times New Roman" w:cs="Times New Roman"/>
          <w:bCs/>
          <w:color w:val="000000"/>
          <w:sz w:val="24"/>
          <w:szCs w:val="24"/>
          <w:lang w:eastAsia="ru-RU"/>
        </w:rPr>
      </w:pPr>
      <w:r w:rsidRPr="00676650">
        <w:rPr>
          <w:rFonts w:ascii="Times New Roman" w:hAnsi="Times New Roman"/>
          <w:color w:val="000000"/>
          <w:sz w:val="24"/>
          <w:szCs w:val="24"/>
          <w:lang w:eastAsia="ru-RU"/>
        </w:rPr>
        <w:t>p</w:t>
      </w:r>
      <w:r w:rsidR="00C11363">
        <w:rPr>
          <w:rFonts w:ascii="Times New Roman" w:hAnsi="Times New Roman"/>
          <w:color w:val="000000"/>
          <w:sz w:val="24"/>
          <w:szCs w:val="24"/>
          <w:lang w:eastAsia="ru-RU"/>
        </w:rPr>
        <w:t>riešmokyklinio ugdymo grupė(s)</w:t>
      </w:r>
      <w:r w:rsidR="00C11363" w:rsidRPr="00C11363">
        <w:rPr>
          <w:rFonts w:ascii="Times New Roman" w:hAnsi="Times New Roman" w:cs="Times New Roman"/>
          <w:color w:val="000000"/>
          <w:sz w:val="24"/>
          <w:szCs w:val="24"/>
        </w:rPr>
        <w:t xml:space="preserve"> </w:t>
      </w:r>
      <w:r w:rsidR="00C11363">
        <w:rPr>
          <w:rFonts w:ascii="Times New Roman" w:hAnsi="Times New Roman" w:cs="Times New Roman"/>
          <w:color w:val="000000"/>
          <w:sz w:val="24"/>
          <w:szCs w:val="24"/>
        </w:rPr>
        <w:t xml:space="preserve">– </w:t>
      </w:r>
      <w:r w:rsidR="00C11363">
        <w:rPr>
          <w:rFonts w:ascii="Times New Roman" w:hAnsi="Times New Roman"/>
          <w:color w:val="000000"/>
          <w:sz w:val="24"/>
          <w:szCs w:val="24"/>
          <w:lang w:eastAsia="ru-RU"/>
        </w:rPr>
        <w:t xml:space="preserve">5 </w:t>
      </w:r>
      <w:r w:rsidR="00C11363">
        <w:rPr>
          <w:rFonts w:ascii="Times New Roman" w:hAnsi="Times New Roman" w:cs="Times New Roman"/>
          <w:color w:val="000000"/>
          <w:sz w:val="24"/>
          <w:szCs w:val="24"/>
        </w:rPr>
        <w:t>–</w:t>
      </w:r>
      <w:r w:rsidRPr="00676650">
        <w:rPr>
          <w:rFonts w:ascii="Times New Roman" w:hAnsi="Times New Roman"/>
          <w:color w:val="000000"/>
          <w:sz w:val="24"/>
          <w:szCs w:val="24"/>
          <w:lang w:eastAsia="ru-RU"/>
        </w:rPr>
        <w:t xml:space="preserve"> 6/7 metų vaikams</w:t>
      </w:r>
    </w:p>
    <w:p w14:paraId="504A506B" w14:textId="7CE3B24C" w:rsidR="00EF5EAD" w:rsidRPr="003530BC" w:rsidRDefault="00EF5EAD" w:rsidP="00EF5EAD">
      <w:pPr>
        <w:spacing w:after="0" w:line="360" w:lineRule="auto"/>
        <w:rPr>
          <w:rFonts w:ascii="Times New Roman" w:hAnsi="Times New Roman" w:cs="Times New Roman"/>
          <w:bCs/>
          <w:color w:val="000000"/>
          <w:sz w:val="24"/>
          <w:szCs w:val="24"/>
          <w:lang w:eastAsia="ru-RU"/>
        </w:rPr>
      </w:pPr>
    </w:p>
    <w:p w14:paraId="492C7699" w14:textId="3B04D706" w:rsidR="003530BC" w:rsidRDefault="003530BC" w:rsidP="00C42A23">
      <w:pPr>
        <w:spacing w:after="0" w:line="360" w:lineRule="auto"/>
        <w:ind w:firstLine="709"/>
        <w:contextualSpacing/>
        <w:jc w:val="both"/>
        <w:rPr>
          <w:rFonts w:ascii="Times New Roman" w:hAnsi="Times New Roman" w:cs="Times New Roman"/>
          <w:color w:val="000000"/>
          <w:sz w:val="24"/>
          <w:szCs w:val="24"/>
          <w:lang w:eastAsia="en-GB" w:bidi="he-IL"/>
        </w:rPr>
      </w:pPr>
      <w:r w:rsidRPr="003530BC">
        <w:rPr>
          <w:rFonts w:ascii="Times New Roman" w:hAnsi="Times New Roman" w:cs="Times New Roman"/>
          <w:color w:val="000000"/>
          <w:sz w:val="24"/>
          <w:szCs w:val="24"/>
          <w:lang w:eastAsia="en-GB" w:bidi="he-IL"/>
        </w:rPr>
        <w:t>Lopšelio-d</w:t>
      </w:r>
      <w:r w:rsidR="00F96F11">
        <w:rPr>
          <w:rFonts w:ascii="Times New Roman" w:hAnsi="Times New Roman" w:cs="Times New Roman"/>
          <w:color w:val="000000"/>
          <w:sz w:val="24"/>
          <w:szCs w:val="24"/>
          <w:lang w:eastAsia="en-GB" w:bidi="he-IL"/>
        </w:rPr>
        <w:t>arželio strateginis planas 2023</w:t>
      </w:r>
      <w:r w:rsidR="00F96F11">
        <w:rPr>
          <w:rFonts w:ascii="Times New Roman" w:hAnsi="Times New Roman" w:cs="Times New Roman"/>
          <w:color w:val="000000"/>
          <w:sz w:val="24"/>
          <w:szCs w:val="24"/>
        </w:rPr>
        <w:t>–</w:t>
      </w:r>
      <w:r w:rsidRPr="003530BC">
        <w:rPr>
          <w:rFonts w:ascii="Times New Roman" w:hAnsi="Times New Roman" w:cs="Times New Roman"/>
          <w:color w:val="000000"/>
          <w:sz w:val="24"/>
          <w:szCs w:val="24"/>
          <w:lang w:eastAsia="en-GB" w:bidi="he-IL"/>
        </w:rPr>
        <w:t>2027 metams parengtas vadovaujantis Lietuvos Respublikos švietimo įstatymu, Valstybės pažangos strategija ,,Lietuvos pažangos strategija Lietuva</w:t>
      </w:r>
      <w:r w:rsidR="00F96F11">
        <w:rPr>
          <w:rFonts w:ascii="Times New Roman" w:hAnsi="Times New Roman" w:cs="Times New Roman"/>
          <w:color w:val="000000"/>
          <w:sz w:val="24"/>
          <w:szCs w:val="24"/>
          <w:lang w:eastAsia="en-GB" w:bidi="he-IL"/>
        </w:rPr>
        <w:t xml:space="preserve"> 2030“, Valstybės švietimo 2013</w:t>
      </w:r>
      <w:r w:rsidR="00F96F11">
        <w:rPr>
          <w:rFonts w:ascii="Times New Roman" w:hAnsi="Times New Roman" w:cs="Times New Roman"/>
          <w:color w:val="000000"/>
          <w:sz w:val="24"/>
          <w:szCs w:val="24"/>
        </w:rPr>
        <w:t>–</w:t>
      </w:r>
      <w:r w:rsidRPr="003530BC">
        <w:rPr>
          <w:rFonts w:ascii="Times New Roman" w:hAnsi="Times New Roman" w:cs="Times New Roman"/>
          <w:color w:val="000000"/>
          <w:sz w:val="24"/>
          <w:szCs w:val="24"/>
          <w:lang w:eastAsia="en-GB" w:bidi="he-IL"/>
        </w:rPr>
        <w:t>2022 metų strategijos nuostatomis. Rengiant lopšelio-darželio strateginį planą atsižvelgta į ikimokyklinio, priešmokyklinio ugdymo programas, įstaigos vidaus įsivertinimo rezultatus, turimus išteklius, socialinės aplinkos ypatumus.</w:t>
      </w:r>
    </w:p>
    <w:p w14:paraId="05A33AD4" w14:textId="256802D6" w:rsidR="00F56E38" w:rsidRDefault="00F56E38" w:rsidP="005B6CF6">
      <w:pPr>
        <w:pBdr>
          <w:top w:val="nil"/>
          <w:left w:val="nil"/>
          <w:bottom w:val="nil"/>
          <w:right w:val="nil"/>
          <w:between w:val="nil"/>
        </w:pBdr>
        <w:tabs>
          <w:tab w:val="left" w:pos="567"/>
          <w:tab w:val="left" w:pos="720"/>
        </w:tabs>
        <w:spacing w:after="0" w:line="360" w:lineRule="auto"/>
        <w:ind w:firstLine="540"/>
        <w:jc w:val="both"/>
        <w:rPr>
          <w:rFonts w:ascii="Times New Roman" w:hAnsi="Times New Roman" w:cs="Times New Roman"/>
          <w:color w:val="000000"/>
          <w:sz w:val="24"/>
          <w:szCs w:val="24"/>
        </w:rPr>
      </w:pPr>
      <w:r w:rsidRPr="00F56E38">
        <w:rPr>
          <w:rFonts w:ascii="Times New Roman" w:hAnsi="Times New Roman" w:cs="Times New Roman"/>
          <w:color w:val="000000"/>
          <w:sz w:val="24"/>
          <w:szCs w:val="24"/>
        </w:rPr>
        <w:t>Darželio strateginiame plane atsispindi</w:t>
      </w:r>
      <w:r>
        <w:rPr>
          <w:rFonts w:ascii="Times New Roman" w:hAnsi="Times New Roman" w:cs="Times New Roman"/>
          <w:color w:val="000000"/>
          <w:sz w:val="24"/>
          <w:szCs w:val="24"/>
        </w:rPr>
        <w:t xml:space="preserve"> ateities vizija, numatytos 2023–2027</w:t>
      </w:r>
      <w:r w:rsidRPr="00F56E38">
        <w:rPr>
          <w:rFonts w:ascii="Times New Roman" w:hAnsi="Times New Roman" w:cs="Times New Roman"/>
          <w:color w:val="000000"/>
          <w:sz w:val="24"/>
          <w:szCs w:val="24"/>
        </w:rPr>
        <w:t xml:space="preserve"> m. veiklos kryptys ir būdai, padedantys vykdyti Darželio misiją, pasiekti numatytus tikslus, veiksmingai naudojant finansinius, </w:t>
      </w:r>
      <w:r w:rsidRPr="00F56E38">
        <w:rPr>
          <w:rFonts w:ascii="Times New Roman" w:hAnsi="Times New Roman" w:cs="Times New Roman"/>
          <w:sz w:val="24"/>
          <w:szCs w:val="24"/>
        </w:rPr>
        <w:t>materialinius</w:t>
      </w:r>
      <w:r w:rsidRPr="00F56E38">
        <w:rPr>
          <w:rFonts w:ascii="Times New Roman" w:hAnsi="Times New Roman" w:cs="Times New Roman"/>
          <w:color w:val="000000"/>
          <w:sz w:val="24"/>
          <w:szCs w:val="24"/>
        </w:rPr>
        <w:t xml:space="preserve"> ir žmogiškuosius išteklius.</w:t>
      </w:r>
    </w:p>
    <w:p w14:paraId="4CA1D553" w14:textId="3BE1E500" w:rsidR="00814D68" w:rsidRPr="00EE6F65" w:rsidRDefault="005B6CF6" w:rsidP="00EE6F65">
      <w:pPr>
        <w:spacing w:after="0" w:line="360" w:lineRule="auto"/>
        <w:ind w:firstLine="567"/>
        <w:jc w:val="both"/>
        <w:rPr>
          <w:rFonts w:ascii="Times New Roman" w:hAnsi="Times New Roman" w:cs="Times New Roman"/>
          <w:sz w:val="24"/>
        </w:rPr>
      </w:pPr>
      <w:r>
        <w:rPr>
          <w:rFonts w:ascii="Times New Roman" w:hAnsi="Times New Roman" w:cs="Times New Roman"/>
          <w:sz w:val="24"/>
        </w:rPr>
        <w:t>Įstaigos 2023</w:t>
      </w:r>
      <w:r w:rsidR="00F96F11">
        <w:rPr>
          <w:rFonts w:ascii="Times New Roman" w:hAnsi="Times New Roman" w:cs="Times New Roman"/>
          <w:color w:val="000000"/>
          <w:sz w:val="24"/>
          <w:szCs w:val="24"/>
        </w:rPr>
        <w:t>–</w:t>
      </w:r>
      <w:r w:rsidRPr="005B6CF6">
        <w:rPr>
          <w:rFonts w:ascii="Times New Roman" w:hAnsi="Times New Roman" w:cs="Times New Roman"/>
          <w:sz w:val="24"/>
        </w:rPr>
        <w:t>2</w:t>
      </w:r>
      <w:r>
        <w:rPr>
          <w:rFonts w:ascii="Times New Roman" w:hAnsi="Times New Roman" w:cs="Times New Roman"/>
          <w:sz w:val="24"/>
        </w:rPr>
        <w:t>027</w:t>
      </w:r>
      <w:r w:rsidRPr="005B6CF6">
        <w:rPr>
          <w:rFonts w:ascii="Times New Roman" w:hAnsi="Times New Roman" w:cs="Times New Roman"/>
          <w:sz w:val="24"/>
        </w:rPr>
        <w:t xml:space="preserve"> m.  strateginį planą p</w:t>
      </w:r>
      <w:r>
        <w:rPr>
          <w:rFonts w:ascii="Times New Roman" w:hAnsi="Times New Roman" w:cs="Times New Roman"/>
          <w:sz w:val="24"/>
        </w:rPr>
        <w:t xml:space="preserve">arengė direktoriaus </w:t>
      </w:r>
      <w:r w:rsidRPr="00934BAF">
        <w:rPr>
          <w:rFonts w:ascii="Times New Roman" w:hAnsi="Times New Roman" w:cs="Times New Roman"/>
          <w:color w:val="000000" w:themeColor="text1"/>
          <w:sz w:val="24"/>
        </w:rPr>
        <w:t>2022 m</w:t>
      </w:r>
      <w:r w:rsidR="00C11363">
        <w:rPr>
          <w:rFonts w:ascii="Times New Roman" w:hAnsi="Times New Roman" w:cs="Times New Roman"/>
          <w:color w:val="000000" w:themeColor="text1"/>
          <w:sz w:val="24"/>
        </w:rPr>
        <w:t xml:space="preserve">. rugpjūčio  31 d. Nr. V </w:t>
      </w:r>
      <w:r w:rsidR="00C11363">
        <w:rPr>
          <w:rFonts w:ascii="Times New Roman" w:hAnsi="Times New Roman" w:cs="Times New Roman"/>
          <w:color w:val="000000"/>
          <w:sz w:val="24"/>
          <w:szCs w:val="24"/>
        </w:rPr>
        <w:t>–</w:t>
      </w:r>
      <w:r w:rsidR="00934BAF" w:rsidRPr="00934BAF">
        <w:rPr>
          <w:rFonts w:ascii="Times New Roman" w:hAnsi="Times New Roman" w:cs="Times New Roman"/>
          <w:color w:val="000000" w:themeColor="text1"/>
          <w:sz w:val="24"/>
        </w:rPr>
        <w:t xml:space="preserve"> 17</w:t>
      </w:r>
      <w:r w:rsidRPr="00934BAF">
        <w:rPr>
          <w:rFonts w:ascii="Times New Roman" w:hAnsi="Times New Roman" w:cs="Times New Roman"/>
          <w:color w:val="000000" w:themeColor="text1"/>
          <w:sz w:val="24"/>
        </w:rPr>
        <w:t xml:space="preserve"> </w:t>
      </w:r>
      <w:r w:rsidRPr="00934BAF">
        <w:rPr>
          <w:rFonts w:ascii="Times New Roman" w:hAnsi="Times New Roman" w:cs="Times New Roman"/>
          <w:sz w:val="24"/>
        </w:rPr>
        <w:t>įsakymu sudaryta darbo grupė.</w:t>
      </w:r>
    </w:p>
    <w:p w14:paraId="4247D065" w14:textId="77777777" w:rsidR="00676650" w:rsidRPr="003530BC" w:rsidRDefault="00676650" w:rsidP="00C42A23">
      <w:pPr>
        <w:spacing w:after="0" w:line="360" w:lineRule="auto"/>
        <w:ind w:firstLine="709"/>
        <w:contextualSpacing/>
        <w:jc w:val="both"/>
        <w:rPr>
          <w:rFonts w:ascii="Times New Roman" w:hAnsi="Times New Roman" w:cs="Times New Roman"/>
          <w:color w:val="000000"/>
          <w:sz w:val="24"/>
          <w:szCs w:val="24"/>
          <w:lang w:eastAsia="en-GB" w:bidi="he-IL"/>
        </w:rPr>
      </w:pPr>
    </w:p>
    <w:p w14:paraId="49CEB65B" w14:textId="77777777" w:rsidR="003530BC" w:rsidRPr="003530BC" w:rsidRDefault="003530BC" w:rsidP="005A0198">
      <w:pPr>
        <w:pStyle w:val="Sraopastraipa"/>
        <w:numPr>
          <w:ilvl w:val="0"/>
          <w:numId w:val="14"/>
        </w:numPr>
        <w:spacing w:after="0" w:line="360" w:lineRule="auto"/>
        <w:ind w:left="0" w:firstLine="709"/>
        <w:jc w:val="center"/>
        <w:rPr>
          <w:rFonts w:ascii="Times New Roman" w:hAnsi="Times New Roman" w:cs="Times New Roman"/>
          <w:b/>
          <w:sz w:val="24"/>
          <w:szCs w:val="24"/>
        </w:rPr>
      </w:pPr>
      <w:r w:rsidRPr="003530BC">
        <w:rPr>
          <w:rFonts w:ascii="Times New Roman" w:hAnsi="Times New Roman" w:cs="Times New Roman"/>
          <w:b/>
          <w:sz w:val="24"/>
          <w:szCs w:val="24"/>
        </w:rPr>
        <w:t>MOKYKLOS STRATEGIJA</w:t>
      </w:r>
    </w:p>
    <w:p w14:paraId="1A3694AE" w14:textId="77777777" w:rsidR="003530BC" w:rsidRPr="003530BC" w:rsidRDefault="003530BC" w:rsidP="003530BC">
      <w:pPr>
        <w:pStyle w:val="Sraopastraipa"/>
        <w:numPr>
          <w:ilvl w:val="1"/>
          <w:numId w:val="14"/>
        </w:numPr>
        <w:spacing w:after="0" w:line="360" w:lineRule="auto"/>
        <w:ind w:left="0" w:firstLine="709"/>
        <w:rPr>
          <w:rFonts w:ascii="Times New Roman" w:hAnsi="Times New Roman" w:cs="Times New Roman"/>
          <w:b/>
          <w:sz w:val="24"/>
          <w:szCs w:val="24"/>
        </w:rPr>
      </w:pPr>
      <w:r w:rsidRPr="003530BC">
        <w:rPr>
          <w:rFonts w:ascii="Times New Roman" w:hAnsi="Times New Roman" w:cs="Times New Roman"/>
          <w:b/>
          <w:sz w:val="24"/>
          <w:szCs w:val="24"/>
        </w:rPr>
        <w:t>Vizija</w:t>
      </w:r>
    </w:p>
    <w:p w14:paraId="3AF2A5F6" w14:textId="15B91BF1" w:rsidR="003530BC" w:rsidRPr="003530BC" w:rsidRDefault="003530BC" w:rsidP="00C42A23">
      <w:pPr>
        <w:pStyle w:val="Sraopastraipa"/>
        <w:tabs>
          <w:tab w:val="left" w:pos="720"/>
          <w:tab w:val="left" w:pos="900"/>
        </w:tabs>
        <w:spacing w:after="0" w:line="360" w:lineRule="auto"/>
        <w:ind w:left="0" w:firstLine="709"/>
        <w:jc w:val="both"/>
        <w:rPr>
          <w:rFonts w:ascii="Times New Roman" w:hAnsi="Times New Roman" w:cs="Times New Roman"/>
          <w:color w:val="000000"/>
          <w:sz w:val="24"/>
          <w:szCs w:val="24"/>
          <w:lang w:eastAsia="en-GB" w:bidi="he-IL"/>
        </w:rPr>
      </w:pPr>
      <w:r w:rsidRPr="003530BC">
        <w:rPr>
          <w:rFonts w:ascii="Times New Roman" w:hAnsi="Times New Roman" w:cs="Times New Roman"/>
          <w:color w:val="000000"/>
          <w:sz w:val="24"/>
          <w:szCs w:val="24"/>
          <w:lang w:eastAsia="en-GB" w:bidi="he-IL"/>
        </w:rPr>
        <w:t>Saugi, jauki estetinė meninė lopšelio-darželio apl</w:t>
      </w:r>
      <w:r w:rsidR="00FE53FD">
        <w:rPr>
          <w:rFonts w:ascii="Times New Roman" w:hAnsi="Times New Roman" w:cs="Times New Roman"/>
          <w:color w:val="000000"/>
          <w:sz w:val="24"/>
          <w:szCs w:val="24"/>
          <w:lang w:eastAsia="en-GB" w:bidi="he-IL"/>
        </w:rPr>
        <w:t>inka, palankios sąlygos vaikų visuminiam u</w:t>
      </w:r>
      <w:r w:rsidRPr="003530BC">
        <w:rPr>
          <w:rFonts w:ascii="Times New Roman" w:hAnsi="Times New Roman" w:cs="Times New Roman"/>
          <w:color w:val="000000"/>
          <w:sz w:val="24"/>
          <w:szCs w:val="24"/>
          <w:lang w:eastAsia="en-GB" w:bidi="he-IL"/>
        </w:rPr>
        <w:t>gdymui, kad vaikas užaugtų</w:t>
      </w:r>
      <w:r w:rsidR="00C11363">
        <w:rPr>
          <w:rFonts w:ascii="Times New Roman" w:hAnsi="Times New Roman" w:cs="Times New Roman"/>
          <w:color w:val="000000"/>
          <w:sz w:val="24"/>
          <w:szCs w:val="24"/>
          <w:lang w:eastAsia="en-GB" w:bidi="he-IL"/>
        </w:rPr>
        <w:t xml:space="preserve"> sveikas, doras, aktyvus žmogus </w:t>
      </w:r>
      <w:r w:rsidR="00C11363">
        <w:rPr>
          <w:rFonts w:ascii="Times New Roman" w:hAnsi="Times New Roman" w:cs="Times New Roman"/>
          <w:color w:val="000000"/>
          <w:sz w:val="24"/>
          <w:szCs w:val="24"/>
        </w:rPr>
        <w:t>–</w:t>
      </w:r>
      <w:r w:rsidR="00C11363">
        <w:rPr>
          <w:rFonts w:ascii="Times New Roman" w:hAnsi="Times New Roman" w:cs="Times New Roman"/>
          <w:color w:val="000000"/>
          <w:sz w:val="24"/>
          <w:szCs w:val="24"/>
          <w:lang w:eastAsia="en-GB" w:bidi="he-IL"/>
        </w:rPr>
        <w:t xml:space="preserve"> </w:t>
      </w:r>
      <w:r w:rsidR="00616BEC">
        <w:rPr>
          <w:rFonts w:ascii="Times New Roman" w:hAnsi="Times New Roman" w:cs="Times New Roman"/>
          <w:color w:val="000000"/>
          <w:sz w:val="24"/>
          <w:szCs w:val="24"/>
          <w:lang w:eastAsia="en-GB" w:bidi="he-IL"/>
        </w:rPr>
        <w:t xml:space="preserve"> </w:t>
      </w:r>
      <w:r w:rsidRPr="003530BC">
        <w:rPr>
          <w:rFonts w:ascii="Times New Roman" w:hAnsi="Times New Roman" w:cs="Times New Roman"/>
          <w:color w:val="000000"/>
          <w:sz w:val="24"/>
          <w:szCs w:val="24"/>
          <w:lang w:eastAsia="en-GB" w:bidi="he-IL"/>
        </w:rPr>
        <w:t>žmogus kūrėjas. Vaikai, jų  šeimos, pedagogai ir kiti darbuotojai telkiami į bendruomenę, skatinama  dvasinė vienų parama kitiems. Tai efektyviai dirbanti demokratiška, kompleksinio ugdymo ikimokyklinė įstaiga,</w:t>
      </w:r>
      <w:r w:rsidRPr="003530BC">
        <w:rPr>
          <w:rFonts w:ascii="Times New Roman" w:hAnsi="Times New Roman" w:cs="Times New Roman"/>
          <w:color w:val="FF0000"/>
          <w:sz w:val="24"/>
          <w:szCs w:val="24"/>
          <w:lang w:eastAsia="en-GB" w:bidi="he-IL"/>
        </w:rPr>
        <w:t xml:space="preserve"> </w:t>
      </w:r>
      <w:r w:rsidRPr="003530BC">
        <w:rPr>
          <w:rFonts w:ascii="Times New Roman" w:hAnsi="Times New Roman" w:cs="Times New Roman"/>
          <w:color w:val="000000"/>
          <w:sz w:val="24"/>
          <w:szCs w:val="24"/>
          <w:lang w:eastAsia="en-GB" w:bidi="he-IL"/>
        </w:rPr>
        <w:t>atvira kaitai. Vaikams garantuojama kokybiška priežiūra bei</w:t>
      </w:r>
      <w:r w:rsidR="00FE53FD">
        <w:rPr>
          <w:rFonts w:ascii="Times New Roman" w:hAnsi="Times New Roman" w:cs="Times New Roman"/>
          <w:color w:val="000000"/>
          <w:sz w:val="24"/>
          <w:szCs w:val="24"/>
          <w:lang w:eastAsia="en-GB" w:bidi="he-IL"/>
        </w:rPr>
        <w:t xml:space="preserve"> ugdymas, palankus</w:t>
      </w:r>
      <w:r w:rsidRPr="003530BC">
        <w:rPr>
          <w:rFonts w:ascii="Times New Roman" w:hAnsi="Times New Roman" w:cs="Times New Roman"/>
          <w:color w:val="000000"/>
          <w:sz w:val="24"/>
          <w:szCs w:val="24"/>
          <w:lang w:eastAsia="en-GB" w:bidi="he-IL"/>
        </w:rPr>
        <w:t xml:space="preserve"> emocinis klimatas.</w:t>
      </w:r>
    </w:p>
    <w:p w14:paraId="09D5A48A" w14:textId="77777777" w:rsidR="003530BC" w:rsidRPr="003530BC" w:rsidRDefault="003530BC" w:rsidP="004D6CDB">
      <w:pPr>
        <w:pStyle w:val="Sraopastraipa"/>
        <w:numPr>
          <w:ilvl w:val="1"/>
          <w:numId w:val="14"/>
        </w:numPr>
        <w:tabs>
          <w:tab w:val="left" w:pos="720"/>
          <w:tab w:val="left" w:pos="900"/>
        </w:tabs>
        <w:spacing w:after="0" w:line="360" w:lineRule="auto"/>
        <w:ind w:left="0" w:firstLine="709"/>
        <w:jc w:val="both"/>
        <w:rPr>
          <w:rFonts w:ascii="Times New Roman" w:hAnsi="Times New Roman" w:cs="Times New Roman"/>
          <w:b/>
          <w:sz w:val="24"/>
          <w:szCs w:val="24"/>
          <w:lang w:eastAsia="en-GB" w:bidi="he-IL"/>
        </w:rPr>
      </w:pPr>
      <w:r w:rsidRPr="003530BC">
        <w:rPr>
          <w:rFonts w:ascii="Times New Roman" w:hAnsi="Times New Roman" w:cs="Times New Roman"/>
          <w:b/>
          <w:sz w:val="24"/>
          <w:szCs w:val="24"/>
          <w:lang w:eastAsia="en-GB" w:bidi="he-IL"/>
        </w:rPr>
        <w:t>Misija</w:t>
      </w:r>
    </w:p>
    <w:p w14:paraId="72C6BBE2" w14:textId="0658EC05" w:rsidR="003530BC" w:rsidRPr="00EE6F65" w:rsidRDefault="003530BC" w:rsidP="00EE6F65">
      <w:pPr>
        <w:tabs>
          <w:tab w:val="left" w:pos="720"/>
          <w:tab w:val="left" w:pos="900"/>
        </w:tabs>
        <w:spacing w:after="0" w:line="360" w:lineRule="auto"/>
        <w:ind w:firstLine="709"/>
        <w:jc w:val="both"/>
        <w:rPr>
          <w:rFonts w:ascii="Times New Roman" w:hAnsi="Times New Roman" w:cs="Times New Roman"/>
          <w:color w:val="000000"/>
          <w:sz w:val="24"/>
          <w:szCs w:val="24"/>
          <w:lang w:eastAsia="en-GB" w:bidi="he-IL"/>
        </w:rPr>
      </w:pPr>
      <w:r w:rsidRPr="003530BC">
        <w:rPr>
          <w:rFonts w:ascii="Times New Roman" w:hAnsi="Times New Roman" w:cs="Times New Roman"/>
          <w:sz w:val="24"/>
          <w:szCs w:val="24"/>
          <w:lang w:eastAsia="en-GB" w:bidi="he-IL"/>
        </w:rPr>
        <w:t>Lopšelyje-darželyje ,,Kurpaitė” siekiama džiugaus, prasmingo, sveiko vaikų gyvenimo, žadin</w:t>
      </w:r>
      <w:r w:rsidR="00FE53FD">
        <w:rPr>
          <w:rFonts w:ascii="Times New Roman" w:hAnsi="Times New Roman" w:cs="Times New Roman"/>
          <w:sz w:val="24"/>
          <w:szCs w:val="24"/>
          <w:lang w:eastAsia="en-GB" w:bidi="he-IL"/>
        </w:rPr>
        <w:t>imas vaikų kūrybiškumas,</w:t>
      </w:r>
      <w:r w:rsidRPr="003530BC">
        <w:rPr>
          <w:rFonts w:ascii="Times New Roman" w:hAnsi="Times New Roman" w:cs="Times New Roman"/>
          <w:sz w:val="24"/>
          <w:szCs w:val="24"/>
          <w:lang w:eastAsia="en-GB" w:bidi="he-IL"/>
        </w:rPr>
        <w:t xml:space="preserve"> </w:t>
      </w:r>
      <w:r w:rsidR="00FE53FD">
        <w:rPr>
          <w:rFonts w:ascii="Times New Roman" w:hAnsi="Times New Roman" w:cs="Times New Roman"/>
          <w:sz w:val="24"/>
          <w:szCs w:val="24"/>
          <w:lang w:eastAsia="en-GB" w:bidi="he-IL"/>
        </w:rPr>
        <w:t xml:space="preserve">padedama atsiskleisti vaikų </w:t>
      </w:r>
      <w:r w:rsidRPr="003530BC">
        <w:rPr>
          <w:rFonts w:ascii="Times New Roman" w:hAnsi="Times New Roman" w:cs="Times New Roman"/>
          <w:sz w:val="24"/>
          <w:szCs w:val="24"/>
          <w:lang w:eastAsia="en-GB" w:bidi="he-IL"/>
        </w:rPr>
        <w:t xml:space="preserve"> gabumams, išryškėti jų individualybei, siekiama kokybiško parengimo mokyklai</w:t>
      </w:r>
      <w:r w:rsidRPr="003530BC">
        <w:rPr>
          <w:rFonts w:ascii="Times New Roman" w:hAnsi="Times New Roman" w:cs="Times New Roman"/>
          <w:color w:val="000000"/>
          <w:sz w:val="24"/>
          <w:szCs w:val="24"/>
          <w:lang w:eastAsia="en-GB" w:bidi="he-IL"/>
        </w:rPr>
        <w:t>. Saugomas ir puoselėjimas rusų ir lietuvių tautų  kultūros paveldas.</w:t>
      </w:r>
    </w:p>
    <w:p w14:paraId="4D22CBCE" w14:textId="7D2B2308" w:rsidR="003530BC" w:rsidRPr="003530BC" w:rsidRDefault="00524FAD" w:rsidP="001D7B0F">
      <w:pPr>
        <w:pStyle w:val="Sraopastraipa"/>
        <w:spacing w:after="0" w:line="360" w:lineRule="auto"/>
        <w:ind w:left="709"/>
        <w:rPr>
          <w:rFonts w:ascii="Times New Roman" w:hAnsi="Times New Roman" w:cs="Times New Roman"/>
          <w:b/>
          <w:sz w:val="24"/>
          <w:szCs w:val="24"/>
          <w:lang w:eastAsia="en-GB" w:bidi="he-IL"/>
        </w:rPr>
      </w:pPr>
      <w:r>
        <w:rPr>
          <w:rFonts w:ascii="Times New Roman" w:hAnsi="Times New Roman" w:cs="Times New Roman"/>
          <w:b/>
          <w:sz w:val="24"/>
          <w:szCs w:val="24"/>
          <w:lang w:eastAsia="en-GB" w:bidi="he-IL"/>
        </w:rPr>
        <w:t>2.3</w:t>
      </w:r>
      <w:r w:rsidR="001D7B0F">
        <w:rPr>
          <w:rFonts w:ascii="Times New Roman" w:hAnsi="Times New Roman" w:cs="Times New Roman"/>
          <w:b/>
          <w:sz w:val="24"/>
          <w:szCs w:val="24"/>
          <w:lang w:eastAsia="en-GB" w:bidi="he-IL"/>
        </w:rPr>
        <w:t>.</w:t>
      </w:r>
      <w:r w:rsidR="00034A73">
        <w:rPr>
          <w:rFonts w:ascii="Times New Roman" w:hAnsi="Times New Roman" w:cs="Times New Roman"/>
          <w:b/>
          <w:sz w:val="24"/>
          <w:szCs w:val="24"/>
          <w:lang w:eastAsia="en-GB" w:bidi="he-IL"/>
        </w:rPr>
        <w:t xml:space="preserve"> </w:t>
      </w:r>
      <w:r w:rsidR="003530BC" w:rsidRPr="003530BC">
        <w:rPr>
          <w:rFonts w:ascii="Times New Roman" w:hAnsi="Times New Roman" w:cs="Times New Roman"/>
          <w:b/>
          <w:sz w:val="24"/>
          <w:szCs w:val="24"/>
          <w:lang w:eastAsia="en-GB" w:bidi="he-IL"/>
        </w:rPr>
        <w:t>Vertybės</w:t>
      </w:r>
    </w:p>
    <w:p w14:paraId="4AF17DAB" w14:textId="77777777" w:rsidR="003530BC" w:rsidRPr="003530BC" w:rsidRDefault="003530BC" w:rsidP="004D6CDB">
      <w:pPr>
        <w:pStyle w:val="Sraopastraipa"/>
        <w:spacing w:after="0" w:line="360" w:lineRule="auto"/>
        <w:ind w:left="0" w:firstLine="709"/>
        <w:jc w:val="both"/>
        <w:rPr>
          <w:rFonts w:ascii="Times New Roman" w:hAnsi="Times New Roman" w:cs="Times New Roman"/>
          <w:sz w:val="24"/>
          <w:szCs w:val="24"/>
          <w:lang w:eastAsia="en-GB" w:bidi="he-IL"/>
        </w:rPr>
      </w:pPr>
      <w:r w:rsidRPr="003530BC">
        <w:rPr>
          <w:rFonts w:ascii="Times New Roman" w:hAnsi="Times New Roman" w:cs="Times New Roman"/>
          <w:b/>
          <w:sz w:val="24"/>
          <w:szCs w:val="24"/>
          <w:lang w:eastAsia="en-GB" w:bidi="he-IL"/>
        </w:rPr>
        <w:t xml:space="preserve">● </w:t>
      </w:r>
      <w:r w:rsidRPr="003530BC">
        <w:rPr>
          <w:rFonts w:ascii="Times New Roman" w:hAnsi="Times New Roman" w:cs="Times New Roman"/>
          <w:sz w:val="24"/>
          <w:szCs w:val="24"/>
          <w:lang w:eastAsia="en-GB" w:bidi="he-IL"/>
        </w:rPr>
        <w:t>Darželio bendruomenės (ugdytinių, ugdytojų, tėvų) bendravimas ir bendradarbiavimas grindžiamas abipuse pagarba, tolerancija, pasitikėjimu, nuoširdumu.</w:t>
      </w:r>
    </w:p>
    <w:p w14:paraId="2D6EEF2D" w14:textId="75758351" w:rsidR="003530BC" w:rsidRPr="003530BC" w:rsidRDefault="003530BC" w:rsidP="00564942">
      <w:pPr>
        <w:pStyle w:val="Sraopastraipa"/>
        <w:spacing w:after="0" w:line="360" w:lineRule="auto"/>
        <w:ind w:left="0" w:firstLine="709"/>
        <w:rPr>
          <w:rFonts w:ascii="Times New Roman" w:hAnsi="Times New Roman" w:cs="Times New Roman"/>
          <w:sz w:val="24"/>
          <w:szCs w:val="24"/>
          <w:lang w:eastAsia="en-GB" w:bidi="he-IL"/>
        </w:rPr>
      </w:pPr>
      <w:r w:rsidRPr="003530BC">
        <w:rPr>
          <w:rFonts w:ascii="Times New Roman" w:hAnsi="Times New Roman" w:cs="Times New Roman"/>
          <w:b/>
          <w:sz w:val="24"/>
          <w:szCs w:val="24"/>
          <w:lang w:eastAsia="en-GB" w:bidi="he-IL"/>
        </w:rPr>
        <w:t xml:space="preserve">● </w:t>
      </w:r>
      <w:r w:rsidRPr="003530BC">
        <w:rPr>
          <w:rFonts w:ascii="Times New Roman" w:hAnsi="Times New Roman" w:cs="Times New Roman"/>
          <w:sz w:val="24"/>
          <w:szCs w:val="24"/>
          <w:lang w:eastAsia="en-GB" w:bidi="he-IL"/>
        </w:rPr>
        <w:t>Sveika ir saugi ugdymo(</w:t>
      </w:r>
      <w:proofErr w:type="spellStart"/>
      <w:r w:rsidRPr="003530BC">
        <w:rPr>
          <w:rFonts w:ascii="Times New Roman" w:hAnsi="Times New Roman" w:cs="Times New Roman"/>
          <w:sz w:val="24"/>
          <w:szCs w:val="24"/>
          <w:lang w:eastAsia="en-GB" w:bidi="he-IL"/>
        </w:rPr>
        <w:t>si</w:t>
      </w:r>
      <w:proofErr w:type="spellEnd"/>
      <w:r w:rsidRPr="003530BC">
        <w:rPr>
          <w:rFonts w:ascii="Times New Roman" w:hAnsi="Times New Roman" w:cs="Times New Roman"/>
          <w:sz w:val="24"/>
          <w:szCs w:val="24"/>
          <w:lang w:eastAsia="en-GB" w:bidi="he-IL"/>
        </w:rPr>
        <w:t>) aplinka</w:t>
      </w:r>
      <w:r w:rsidR="00FE53FD">
        <w:rPr>
          <w:rFonts w:ascii="Times New Roman" w:hAnsi="Times New Roman" w:cs="Times New Roman"/>
          <w:sz w:val="24"/>
          <w:szCs w:val="24"/>
          <w:lang w:eastAsia="en-GB" w:bidi="he-IL"/>
        </w:rPr>
        <w:t>.</w:t>
      </w:r>
    </w:p>
    <w:p w14:paraId="13DA53F6" w14:textId="77777777" w:rsidR="003530BC" w:rsidRPr="003530BC" w:rsidRDefault="003530BC" w:rsidP="00564942">
      <w:pPr>
        <w:pStyle w:val="Sraopastraipa"/>
        <w:spacing w:after="0" w:line="360" w:lineRule="auto"/>
        <w:ind w:left="0" w:firstLine="709"/>
        <w:rPr>
          <w:rFonts w:ascii="Times New Roman" w:hAnsi="Times New Roman" w:cs="Times New Roman"/>
          <w:b/>
          <w:sz w:val="24"/>
          <w:szCs w:val="24"/>
          <w:lang w:eastAsia="en-GB" w:bidi="he-IL"/>
        </w:rPr>
      </w:pPr>
      <w:r w:rsidRPr="003530BC">
        <w:rPr>
          <w:rFonts w:ascii="Times New Roman" w:hAnsi="Times New Roman" w:cs="Times New Roman"/>
          <w:b/>
          <w:sz w:val="24"/>
          <w:szCs w:val="24"/>
          <w:lang w:eastAsia="en-GB" w:bidi="he-IL"/>
        </w:rPr>
        <w:lastRenderedPageBreak/>
        <w:t xml:space="preserve">● </w:t>
      </w:r>
      <w:r w:rsidRPr="003530BC">
        <w:rPr>
          <w:rFonts w:ascii="Times New Roman" w:hAnsi="Times New Roman" w:cs="Times New Roman"/>
          <w:sz w:val="24"/>
          <w:szCs w:val="24"/>
          <w:lang w:eastAsia="en-GB" w:bidi="he-IL"/>
        </w:rPr>
        <w:t>Atvirumas naujovėms</w:t>
      </w:r>
      <w:r w:rsidRPr="003530BC">
        <w:rPr>
          <w:rFonts w:ascii="Times New Roman" w:hAnsi="Times New Roman" w:cs="Times New Roman"/>
          <w:b/>
          <w:sz w:val="24"/>
          <w:szCs w:val="24"/>
          <w:lang w:eastAsia="en-GB" w:bidi="he-IL"/>
        </w:rPr>
        <w:t>.</w:t>
      </w:r>
    </w:p>
    <w:p w14:paraId="440AAF01" w14:textId="5272A385" w:rsidR="003530BC" w:rsidRDefault="003530BC" w:rsidP="00814D68">
      <w:pPr>
        <w:pStyle w:val="Sraopastraipa"/>
        <w:spacing w:after="0" w:line="360" w:lineRule="auto"/>
        <w:ind w:left="0" w:firstLine="709"/>
        <w:rPr>
          <w:rFonts w:ascii="Times New Roman" w:hAnsi="Times New Roman" w:cs="Times New Roman"/>
          <w:sz w:val="24"/>
          <w:szCs w:val="24"/>
          <w:lang w:eastAsia="en-GB" w:bidi="he-IL"/>
        </w:rPr>
      </w:pPr>
      <w:r w:rsidRPr="003530BC">
        <w:rPr>
          <w:rFonts w:ascii="Times New Roman" w:hAnsi="Times New Roman" w:cs="Times New Roman"/>
          <w:b/>
          <w:sz w:val="24"/>
          <w:szCs w:val="24"/>
          <w:lang w:eastAsia="en-GB" w:bidi="he-IL"/>
        </w:rPr>
        <w:t xml:space="preserve">● </w:t>
      </w:r>
      <w:r w:rsidR="00FE53FD">
        <w:rPr>
          <w:rFonts w:ascii="Times New Roman" w:hAnsi="Times New Roman" w:cs="Times New Roman"/>
          <w:sz w:val="24"/>
          <w:szCs w:val="24"/>
          <w:lang w:eastAsia="en-GB" w:bidi="he-IL"/>
        </w:rPr>
        <w:t>V</w:t>
      </w:r>
      <w:r w:rsidR="00FE53FD" w:rsidRPr="003530BC">
        <w:rPr>
          <w:rFonts w:ascii="Times New Roman" w:hAnsi="Times New Roman" w:cs="Times New Roman"/>
          <w:sz w:val="24"/>
          <w:szCs w:val="24"/>
          <w:lang w:eastAsia="en-GB" w:bidi="he-IL"/>
        </w:rPr>
        <w:t xml:space="preserve">isapusiškas </w:t>
      </w:r>
      <w:r w:rsidR="00FE53FD">
        <w:rPr>
          <w:rFonts w:ascii="Times New Roman" w:hAnsi="Times New Roman" w:cs="Times New Roman"/>
          <w:sz w:val="24"/>
          <w:szCs w:val="24"/>
          <w:lang w:eastAsia="en-GB" w:bidi="he-IL"/>
        </w:rPr>
        <w:t>v</w:t>
      </w:r>
      <w:r w:rsidRPr="003530BC">
        <w:rPr>
          <w:rFonts w:ascii="Times New Roman" w:hAnsi="Times New Roman" w:cs="Times New Roman"/>
          <w:sz w:val="24"/>
          <w:szCs w:val="24"/>
          <w:lang w:eastAsia="en-GB" w:bidi="he-IL"/>
        </w:rPr>
        <w:t>aiko prigimtinių galių ugdymas, sudarant tam palankias sąlygas.</w:t>
      </w:r>
    </w:p>
    <w:p w14:paraId="4E9CCF6A" w14:textId="77777777" w:rsidR="00814D68" w:rsidRPr="003530BC" w:rsidRDefault="00814D68" w:rsidP="00814D68">
      <w:pPr>
        <w:spacing w:after="0" w:line="360" w:lineRule="auto"/>
        <w:ind w:firstLine="851"/>
        <w:rPr>
          <w:rFonts w:ascii="Times New Roman" w:hAnsi="Times New Roman" w:cs="Times New Roman"/>
          <w:bCs/>
          <w:color w:val="000000"/>
          <w:sz w:val="24"/>
          <w:szCs w:val="24"/>
          <w:lang w:eastAsia="lt-LT"/>
        </w:rPr>
      </w:pPr>
      <w:r w:rsidRPr="003530BC">
        <w:rPr>
          <w:rFonts w:ascii="Times New Roman" w:hAnsi="Times New Roman" w:cs="Times New Roman"/>
          <w:bCs/>
          <w:color w:val="000000"/>
          <w:sz w:val="24"/>
          <w:szCs w:val="24"/>
          <w:lang w:eastAsia="lt-LT"/>
        </w:rPr>
        <w:t>Lopšelyje-darželyje teikiami prioritetai vaiko socialinių ir saugios gyvensenos įgūdžių ugdymui.</w:t>
      </w:r>
    </w:p>
    <w:p w14:paraId="15574B4B" w14:textId="08F8E063" w:rsidR="00814D68" w:rsidRPr="003530BC" w:rsidRDefault="00814D68" w:rsidP="00814D68">
      <w:pPr>
        <w:spacing w:after="0" w:line="360" w:lineRule="auto"/>
        <w:ind w:firstLine="851"/>
        <w:jc w:val="both"/>
        <w:rPr>
          <w:rFonts w:ascii="Times New Roman" w:hAnsi="Times New Roman" w:cs="Times New Roman"/>
          <w:sz w:val="24"/>
          <w:szCs w:val="24"/>
          <w:lang w:eastAsia="lt-LT"/>
        </w:rPr>
      </w:pPr>
      <w:r w:rsidRPr="003530BC">
        <w:rPr>
          <w:rFonts w:ascii="Times New Roman" w:hAnsi="Times New Roman" w:cs="Times New Roman"/>
          <w:color w:val="000000"/>
          <w:sz w:val="24"/>
          <w:szCs w:val="24"/>
          <w:lang w:eastAsia="lt-LT"/>
        </w:rPr>
        <w:t xml:space="preserve">Gyvenimo įgūdžių, atitinkančių šiuolaikinės demokratinės visuomenės nuostatą ugdymas </w:t>
      </w:r>
      <w:r w:rsidR="00C11363">
        <w:rPr>
          <w:rFonts w:ascii="Times New Roman" w:hAnsi="Times New Roman" w:cs="Times New Roman"/>
          <w:color w:val="000000"/>
          <w:sz w:val="24"/>
          <w:szCs w:val="24"/>
          <w:lang w:eastAsia="lt-LT"/>
        </w:rPr>
        <w:t xml:space="preserve"> </w:t>
      </w:r>
      <w:r w:rsidRPr="003530BC">
        <w:rPr>
          <w:rFonts w:ascii="Times New Roman" w:hAnsi="Times New Roman" w:cs="Times New Roman"/>
          <w:color w:val="000000"/>
          <w:sz w:val="24"/>
          <w:szCs w:val="24"/>
          <w:lang w:eastAsia="lt-LT"/>
        </w:rPr>
        <w:t xml:space="preserve">– </w:t>
      </w:r>
      <w:r w:rsidR="00C11363">
        <w:rPr>
          <w:rFonts w:ascii="Times New Roman" w:hAnsi="Times New Roman" w:cs="Times New Roman"/>
          <w:color w:val="000000"/>
          <w:sz w:val="24"/>
          <w:szCs w:val="24"/>
          <w:lang w:eastAsia="lt-LT"/>
        </w:rPr>
        <w:t xml:space="preserve"> </w:t>
      </w:r>
      <w:r w:rsidRPr="003530BC">
        <w:rPr>
          <w:rFonts w:ascii="Times New Roman" w:hAnsi="Times New Roman" w:cs="Times New Roman"/>
          <w:color w:val="000000"/>
          <w:sz w:val="24"/>
          <w:szCs w:val="24"/>
          <w:lang w:eastAsia="lt-LT"/>
        </w:rPr>
        <w:t xml:space="preserve">vienas iš prioritetinių uždavinių. </w:t>
      </w:r>
      <w:r w:rsidRPr="003530BC">
        <w:rPr>
          <w:rFonts w:ascii="Times New Roman" w:hAnsi="Times New Roman" w:cs="Times New Roman"/>
          <w:sz w:val="24"/>
          <w:szCs w:val="24"/>
          <w:lang w:eastAsia="lt-LT"/>
        </w:rPr>
        <w:t>Lopšelyje-darželyje vaiko asmenybės ugdymas grindžiamas lietuvių bei rusų tautų kultūros vertybių puoselėjimu.</w:t>
      </w:r>
      <w:r w:rsidR="00FE53FD">
        <w:rPr>
          <w:rFonts w:ascii="Times New Roman" w:hAnsi="Times New Roman" w:cs="Times New Roman"/>
          <w:sz w:val="24"/>
          <w:szCs w:val="24"/>
          <w:lang w:eastAsia="lt-LT"/>
        </w:rPr>
        <w:t xml:space="preserve"> Ugdant vaikus nuolat pabrėžiama</w:t>
      </w:r>
      <w:r w:rsidRPr="003530BC">
        <w:rPr>
          <w:rFonts w:ascii="Times New Roman" w:hAnsi="Times New Roman" w:cs="Times New Roman"/>
          <w:sz w:val="24"/>
          <w:szCs w:val="24"/>
          <w:lang w:eastAsia="lt-LT"/>
        </w:rPr>
        <w:t xml:space="preserve"> tolerancija kitokiam žmogui ir savo kultūros bei kalbos puoselėjimas, tautinės tapatybės ugdymas ir išsaugojimas.</w:t>
      </w:r>
    </w:p>
    <w:p w14:paraId="3AE3C6A0" w14:textId="747855FB" w:rsidR="00FE53FD" w:rsidRDefault="00814D68" w:rsidP="00814D68">
      <w:pPr>
        <w:pStyle w:val="Sraopastraipa"/>
        <w:spacing w:after="0" w:line="360" w:lineRule="auto"/>
        <w:ind w:left="0" w:firstLine="709"/>
        <w:rPr>
          <w:rFonts w:ascii="Times New Roman" w:hAnsi="Times New Roman" w:cs="Times New Roman"/>
          <w:sz w:val="24"/>
          <w:szCs w:val="24"/>
          <w:lang w:eastAsia="lt-LT"/>
        </w:rPr>
      </w:pPr>
      <w:r w:rsidRPr="003530BC">
        <w:rPr>
          <w:rFonts w:ascii="Times New Roman" w:hAnsi="Times New Roman" w:cs="Times New Roman"/>
          <w:bCs/>
          <w:color w:val="000000"/>
          <w:sz w:val="24"/>
          <w:szCs w:val="24"/>
          <w:lang w:eastAsia="lt-LT"/>
        </w:rPr>
        <w:t xml:space="preserve">Organizuojant ugdymo procesą lopšelyje-darželyje </w:t>
      </w:r>
      <w:r w:rsidRPr="003530BC">
        <w:rPr>
          <w:rFonts w:ascii="Times New Roman" w:hAnsi="Times New Roman" w:cs="Times New Roman"/>
          <w:sz w:val="24"/>
          <w:szCs w:val="24"/>
          <w:lang w:eastAsia="lt-LT"/>
        </w:rPr>
        <w:t>siekiama nuoširdaus bendravimo su ugdytiniais; ugdymo procesas grindžiamas vaikų poreikiais, sudaromos sąlygos jų saviraiškai ir savirealizacijai; glaudžiai bendradarbiaujama su tėvais</w:t>
      </w:r>
      <w:r w:rsidR="009776B2">
        <w:rPr>
          <w:rFonts w:ascii="Times New Roman" w:hAnsi="Times New Roman" w:cs="Times New Roman"/>
          <w:sz w:val="24"/>
          <w:szCs w:val="24"/>
          <w:lang w:eastAsia="lt-LT"/>
        </w:rPr>
        <w:t>.</w:t>
      </w:r>
    </w:p>
    <w:p w14:paraId="1BFD9D01" w14:textId="327D8D5D" w:rsidR="001D7B0F" w:rsidRPr="00034A73" w:rsidRDefault="00524FAD" w:rsidP="001D7B0F">
      <w:pPr>
        <w:ind w:left="993"/>
        <w:rPr>
          <w:rFonts w:ascii="Times New Roman" w:hAnsi="Times New Roman" w:cs="Times New Roman"/>
          <w:sz w:val="24"/>
          <w:szCs w:val="24"/>
        </w:rPr>
      </w:pPr>
      <w:r>
        <w:rPr>
          <w:rFonts w:ascii="Times New Roman" w:hAnsi="Times New Roman" w:cs="Times New Roman"/>
          <w:b/>
          <w:sz w:val="24"/>
          <w:szCs w:val="24"/>
          <w:lang w:eastAsia="en-GB" w:bidi="he-IL"/>
        </w:rPr>
        <w:t>2.4</w:t>
      </w:r>
      <w:r w:rsidR="001D7B0F" w:rsidRPr="00034A73">
        <w:rPr>
          <w:rFonts w:ascii="Times New Roman" w:hAnsi="Times New Roman" w:cs="Times New Roman"/>
          <w:b/>
          <w:sz w:val="24"/>
          <w:szCs w:val="24"/>
          <w:lang w:eastAsia="en-GB" w:bidi="he-IL"/>
        </w:rPr>
        <w:t>.</w:t>
      </w:r>
      <w:r w:rsidR="00034A73">
        <w:rPr>
          <w:rFonts w:ascii="Times New Roman" w:hAnsi="Times New Roman" w:cs="Times New Roman"/>
          <w:b/>
          <w:sz w:val="24"/>
          <w:szCs w:val="24"/>
          <w:lang w:eastAsia="en-GB" w:bidi="he-IL"/>
        </w:rPr>
        <w:t xml:space="preserve"> </w:t>
      </w:r>
      <w:r w:rsidR="00814D68" w:rsidRPr="00034A73">
        <w:rPr>
          <w:rFonts w:ascii="Times New Roman" w:hAnsi="Times New Roman" w:cs="Times New Roman"/>
          <w:b/>
          <w:sz w:val="24"/>
          <w:szCs w:val="24"/>
          <w:lang w:eastAsia="en-GB" w:bidi="he-IL"/>
        </w:rPr>
        <w:t xml:space="preserve">Tikslai </w:t>
      </w:r>
    </w:p>
    <w:p w14:paraId="1F034BEE" w14:textId="77777777" w:rsidR="001D7B0F" w:rsidRPr="00034A73" w:rsidRDefault="001D7B0F" w:rsidP="00034A73">
      <w:pPr>
        <w:pStyle w:val="Sraopastraipa"/>
        <w:numPr>
          <w:ilvl w:val="0"/>
          <w:numId w:val="22"/>
        </w:numPr>
        <w:spacing w:line="360" w:lineRule="auto"/>
        <w:rPr>
          <w:rFonts w:ascii="Times New Roman" w:hAnsi="Times New Roman" w:cs="Times New Roman"/>
          <w:sz w:val="24"/>
          <w:szCs w:val="24"/>
        </w:rPr>
      </w:pPr>
      <w:r w:rsidRPr="00034A73">
        <w:rPr>
          <w:rFonts w:ascii="Times New Roman" w:hAnsi="Times New Roman" w:cs="Times New Roman"/>
          <w:sz w:val="24"/>
          <w:szCs w:val="24"/>
        </w:rPr>
        <w:t>Vadovaujantis šiuolaikinio ugdymo kaitos tendencijomis, gerinti ugdymo (</w:t>
      </w:r>
      <w:proofErr w:type="spellStart"/>
      <w:r w:rsidRPr="00034A73">
        <w:rPr>
          <w:rFonts w:ascii="Times New Roman" w:hAnsi="Times New Roman" w:cs="Times New Roman"/>
          <w:sz w:val="24"/>
          <w:szCs w:val="24"/>
        </w:rPr>
        <w:t>si</w:t>
      </w:r>
      <w:proofErr w:type="spellEnd"/>
      <w:r w:rsidRPr="00034A73">
        <w:rPr>
          <w:rFonts w:ascii="Times New Roman" w:hAnsi="Times New Roman" w:cs="Times New Roman"/>
          <w:sz w:val="24"/>
          <w:szCs w:val="24"/>
        </w:rPr>
        <w:t>) kokybę, stiprinant bendradarbiavimą, kuriant patrauklią ir modernią ugdymo instituciją.</w:t>
      </w:r>
    </w:p>
    <w:p w14:paraId="3651087A" w14:textId="476F7BAD" w:rsidR="001D7B0F" w:rsidRPr="00034A73" w:rsidRDefault="001D7B0F" w:rsidP="00034A73">
      <w:pPr>
        <w:pStyle w:val="Sraopastraipa"/>
        <w:numPr>
          <w:ilvl w:val="0"/>
          <w:numId w:val="22"/>
        </w:numPr>
        <w:spacing w:line="360" w:lineRule="auto"/>
        <w:rPr>
          <w:rFonts w:ascii="Times New Roman" w:hAnsi="Times New Roman" w:cs="Times New Roman"/>
          <w:sz w:val="24"/>
          <w:szCs w:val="24"/>
        </w:rPr>
      </w:pPr>
      <w:r w:rsidRPr="00034A73">
        <w:rPr>
          <w:rFonts w:ascii="Times New Roman" w:hAnsi="Times New Roman" w:cs="Times New Roman"/>
          <w:sz w:val="24"/>
          <w:szCs w:val="24"/>
        </w:rPr>
        <w:t xml:space="preserve"> Diegti  sveikos gyvensenos ir ekologiško gyvenimo būdą, formuojant sveikatos stiprinimo žinias ir įgūdžius.</w:t>
      </w:r>
    </w:p>
    <w:p w14:paraId="419695CB" w14:textId="77777777" w:rsidR="00034A73" w:rsidRPr="00034A73" w:rsidRDefault="001D7B0F" w:rsidP="00034A73">
      <w:pPr>
        <w:pStyle w:val="Sraopastraipa"/>
        <w:numPr>
          <w:ilvl w:val="0"/>
          <w:numId w:val="22"/>
        </w:numPr>
        <w:spacing w:line="360" w:lineRule="auto"/>
        <w:rPr>
          <w:rFonts w:ascii="Times New Roman" w:hAnsi="Times New Roman" w:cs="Times New Roman"/>
          <w:sz w:val="24"/>
          <w:szCs w:val="24"/>
        </w:rPr>
      </w:pPr>
      <w:r w:rsidRPr="00034A73">
        <w:rPr>
          <w:rFonts w:ascii="Times New Roman" w:hAnsi="Times New Roman" w:cs="Times New Roman"/>
          <w:sz w:val="24"/>
          <w:szCs w:val="24"/>
        </w:rPr>
        <w:t xml:space="preserve">Plėtoti </w:t>
      </w:r>
      <w:proofErr w:type="spellStart"/>
      <w:r w:rsidRPr="00034A73">
        <w:rPr>
          <w:rFonts w:ascii="Times New Roman" w:hAnsi="Times New Roman" w:cs="Times New Roman"/>
          <w:sz w:val="24"/>
          <w:szCs w:val="24"/>
        </w:rPr>
        <w:t>daugiakultūrinę</w:t>
      </w:r>
      <w:proofErr w:type="spellEnd"/>
      <w:r w:rsidRPr="00034A73">
        <w:rPr>
          <w:rFonts w:ascii="Times New Roman" w:hAnsi="Times New Roman" w:cs="Times New Roman"/>
          <w:sz w:val="24"/>
          <w:szCs w:val="24"/>
        </w:rPr>
        <w:t xml:space="preserve">, tolerancija grįstą, institucijos bendruomenės kultūrą ir tradicijas.    </w:t>
      </w:r>
    </w:p>
    <w:p w14:paraId="274F2C5C" w14:textId="4598BE54" w:rsidR="007C1455" w:rsidRPr="00034A73" w:rsidRDefault="00524FAD" w:rsidP="00034A73">
      <w:pPr>
        <w:spacing w:line="360" w:lineRule="auto"/>
        <w:ind w:left="1020"/>
        <w:rPr>
          <w:rFonts w:ascii="Times New Roman" w:hAnsi="Times New Roman" w:cs="Times New Roman"/>
          <w:b/>
          <w:sz w:val="24"/>
          <w:szCs w:val="24"/>
        </w:rPr>
      </w:pPr>
      <w:r>
        <w:rPr>
          <w:rFonts w:ascii="Times New Roman" w:hAnsi="Times New Roman" w:cs="Times New Roman"/>
          <w:b/>
          <w:sz w:val="24"/>
          <w:szCs w:val="24"/>
        </w:rPr>
        <w:t>2.4</w:t>
      </w:r>
      <w:r w:rsidR="00034A73" w:rsidRPr="00034A73">
        <w:rPr>
          <w:rFonts w:ascii="Times New Roman" w:hAnsi="Times New Roman" w:cs="Times New Roman"/>
          <w:b/>
          <w:sz w:val="24"/>
          <w:szCs w:val="24"/>
        </w:rPr>
        <w:t>.1.</w:t>
      </w:r>
      <w:r w:rsidR="00F802A6">
        <w:rPr>
          <w:rFonts w:ascii="Times New Roman" w:hAnsi="Times New Roman" w:cs="Times New Roman"/>
          <w:b/>
          <w:sz w:val="24"/>
          <w:szCs w:val="24"/>
        </w:rPr>
        <w:t xml:space="preserve"> </w:t>
      </w:r>
      <w:bookmarkStart w:id="0" w:name="_GoBack"/>
      <w:bookmarkEnd w:id="0"/>
      <w:r w:rsidR="00034A73" w:rsidRPr="00034A73">
        <w:rPr>
          <w:rFonts w:ascii="Times New Roman" w:hAnsi="Times New Roman" w:cs="Times New Roman"/>
          <w:b/>
          <w:sz w:val="24"/>
          <w:szCs w:val="24"/>
        </w:rPr>
        <w:t xml:space="preserve">Uždaviniai </w:t>
      </w:r>
    </w:p>
    <w:p w14:paraId="5DF8D704" w14:textId="2A1B1814" w:rsidR="00034A73" w:rsidRPr="00034A73" w:rsidRDefault="00034A73" w:rsidP="00034A73">
      <w:pPr>
        <w:pStyle w:val="Sraopastraipa"/>
        <w:numPr>
          <w:ilvl w:val="0"/>
          <w:numId w:val="25"/>
        </w:numPr>
        <w:spacing w:line="360" w:lineRule="auto"/>
        <w:ind w:left="1418" w:hanging="425"/>
        <w:rPr>
          <w:rFonts w:ascii="Times New Roman" w:hAnsi="Times New Roman" w:cs="Times New Roman"/>
          <w:sz w:val="24"/>
          <w:szCs w:val="24"/>
        </w:rPr>
      </w:pPr>
      <w:r w:rsidRPr="00034A73">
        <w:rPr>
          <w:rFonts w:ascii="Times New Roman" w:hAnsi="Times New Roman" w:cs="Times New Roman"/>
          <w:sz w:val="24"/>
          <w:szCs w:val="24"/>
        </w:rPr>
        <w:t>Ugdymo veiklos kokybės tobulinimas sukuriant optimalias sąlygas kiekvienam vaikui ugdytis pagal jo galias ir palankiausias galimybes individualių gebėjimų realizavimui.</w:t>
      </w:r>
    </w:p>
    <w:p w14:paraId="5F17BDBC" w14:textId="77777777" w:rsidR="00034A73" w:rsidRPr="00034A73" w:rsidRDefault="00034A73" w:rsidP="00034A73">
      <w:pPr>
        <w:pStyle w:val="Sraopastraipa"/>
        <w:numPr>
          <w:ilvl w:val="0"/>
          <w:numId w:val="25"/>
        </w:numPr>
        <w:spacing w:line="360" w:lineRule="auto"/>
        <w:ind w:left="1418" w:hanging="425"/>
        <w:jc w:val="both"/>
        <w:rPr>
          <w:rFonts w:ascii="Times New Roman" w:hAnsi="Times New Roman" w:cs="Times New Roman"/>
          <w:sz w:val="24"/>
          <w:szCs w:val="24"/>
        </w:rPr>
      </w:pPr>
      <w:r w:rsidRPr="00034A73">
        <w:rPr>
          <w:rFonts w:ascii="Times New Roman" w:hAnsi="Times New Roman" w:cs="Times New Roman"/>
          <w:sz w:val="24"/>
          <w:szCs w:val="24"/>
        </w:rPr>
        <w:t>Pagerinti įtraukiojo ugdymo(</w:t>
      </w:r>
      <w:proofErr w:type="spellStart"/>
      <w:r w:rsidRPr="00034A73">
        <w:rPr>
          <w:rFonts w:ascii="Times New Roman" w:hAnsi="Times New Roman" w:cs="Times New Roman"/>
          <w:sz w:val="24"/>
          <w:szCs w:val="24"/>
        </w:rPr>
        <w:t>si</w:t>
      </w:r>
      <w:proofErr w:type="spellEnd"/>
      <w:r w:rsidRPr="00034A73">
        <w:rPr>
          <w:rFonts w:ascii="Times New Roman" w:hAnsi="Times New Roman" w:cs="Times New Roman"/>
          <w:sz w:val="24"/>
          <w:szCs w:val="24"/>
        </w:rPr>
        <w:t xml:space="preserve">) bei teikiamų paslaugų kokybę. </w:t>
      </w:r>
    </w:p>
    <w:p w14:paraId="6C778663" w14:textId="20360718" w:rsidR="00034A73" w:rsidRPr="00034A73" w:rsidRDefault="00034A73" w:rsidP="00034A73">
      <w:pPr>
        <w:pStyle w:val="Sraopastraipa"/>
        <w:numPr>
          <w:ilvl w:val="0"/>
          <w:numId w:val="25"/>
        </w:numPr>
        <w:spacing w:line="360" w:lineRule="auto"/>
        <w:ind w:left="1418" w:hanging="425"/>
        <w:rPr>
          <w:rFonts w:ascii="Times New Roman" w:hAnsi="Times New Roman" w:cs="Times New Roman"/>
          <w:sz w:val="24"/>
          <w:szCs w:val="24"/>
        </w:rPr>
      </w:pPr>
      <w:r w:rsidRPr="00034A73">
        <w:rPr>
          <w:rFonts w:ascii="Times New Roman" w:hAnsi="Times New Roman" w:cs="Times New Roman"/>
          <w:sz w:val="24"/>
          <w:szCs w:val="24"/>
        </w:rPr>
        <w:t>Sudaryti sąlygas pedagogams įgyti ir plėtoti savo kompetencijas  siekiant užtikrinti aukštą ugdymo kokybę.</w:t>
      </w:r>
    </w:p>
    <w:p w14:paraId="53BAF7F0" w14:textId="3CDA631B" w:rsidR="00034A73" w:rsidRPr="00034A73" w:rsidRDefault="00034A73" w:rsidP="00034A73">
      <w:pPr>
        <w:pStyle w:val="Sraopastraipa"/>
        <w:numPr>
          <w:ilvl w:val="0"/>
          <w:numId w:val="25"/>
        </w:numPr>
        <w:spacing w:line="360" w:lineRule="auto"/>
        <w:ind w:left="1418" w:hanging="425"/>
        <w:rPr>
          <w:rFonts w:ascii="Times New Roman" w:hAnsi="Times New Roman" w:cs="Times New Roman"/>
          <w:sz w:val="24"/>
          <w:szCs w:val="24"/>
        </w:rPr>
      </w:pPr>
      <w:r w:rsidRPr="00034A73">
        <w:rPr>
          <w:rFonts w:ascii="Times New Roman" w:hAnsi="Times New Roman" w:cs="Times New Roman"/>
          <w:sz w:val="24"/>
          <w:szCs w:val="24"/>
        </w:rPr>
        <w:t>Gerinti vaikų psichologinį atsparumą, stiprinti ugdytinių psichinę sveikatą, sukuriant  emocinio intelekto ugdymo modelį.</w:t>
      </w:r>
    </w:p>
    <w:p w14:paraId="2118E857" w14:textId="680C5E58" w:rsidR="00034A73" w:rsidRPr="00034A73" w:rsidRDefault="00034A73" w:rsidP="00034A73">
      <w:pPr>
        <w:pStyle w:val="Sraopastraipa"/>
        <w:numPr>
          <w:ilvl w:val="0"/>
          <w:numId w:val="25"/>
        </w:numPr>
        <w:spacing w:line="360" w:lineRule="auto"/>
        <w:ind w:left="1418" w:hanging="425"/>
        <w:rPr>
          <w:rFonts w:ascii="Times New Roman" w:hAnsi="Times New Roman" w:cs="Times New Roman"/>
          <w:sz w:val="24"/>
          <w:szCs w:val="24"/>
        </w:rPr>
      </w:pPr>
      <w:r w:rsidRPr="00034A73">
        <w:rPr>
          <w:rFonts w:ascii="Times New Roman" w:hAnsi="Times New Roman" w:cs="Times New Roman"/>
          <w:sz w:val="24"/>
          <w:szCs w:val="24"/>
        </w:rPr>
        <w:t>Skatinti vaikų fizinį aktyvumą, formuojant  jų  fizinį pajėgumą.</w:t>
      </w:r>
    </w:p>
    <w:p w14:paraId="3D8C53C6" w14:textId="3EE7D3F4" w:rsidR="00034A73" w:rsidRPr="00034A73" w:rsidRDefault="00034A73" w:rsidP="00034A73">
      <w:pPr>
        <w:pStyle w:val="Sraopastraipa"/>
        <w:numPr>
          <w:ilvl w:val="0"/>
          <w:numId w:val="25"/>
        </w:numPr>
        <w:spacing w:line="360" w:lineRule="auto"/>
        <w:ind w:left="1418" w:hanging="425"/>
        <w:rPr>
          <w:rFonts w:ascii="Times New Roman" w:hAnsi="Times New Roman" w:cs="Times New Roman"/>
          <w:sz w:val="24"/>
          <w:szCs w:val="24"/>
        </w:rPr>
      </w:pPr>
      <w:r w:rsidRPr="00034A73">
        <w:rPr>
          <w:rFonts w:ascii="Times New Roman" w:hAnsi="Times New Roman" w:cs="Times New Roman"/>
          <w:sz w:val="24"/>
          <w:szCs w:val="24"/>
        </w:rPr>
        <w:t>Plėtoti projektinę veiklą sveikatos saugojimo ir stiprinimo bei ekologinėmis temomis.</w:t>
      </w:r>
    </w:p>
    <w:p w14:paraId="5EBB1C45" w14:textId="34C20D63" w:rsidR="00034A73" w:rsidRPr="00034A73" w:rsidRDefault="00034A73" w:rsidP="00034A73">
      <w:pPr>
        <w:pStyle w:val="Sraopastraipa"/>
        <w:numPr>
          <w:ilvl w:val="0"/>
          <w:numId w:val="25"/>
        </w:numPr>
        <w:spacing w:line="360" w:lineRule="auto"/>
        <w:ind w:left="1418" w:hanging="425"/>
        <w:rPr>
          <w:rFonts w:ascii="Times New Roman" w:hAnsi="Times New Roman" w:cs="Times New Roman"/>
          <w:sz w:val="24"/>
          <w:szCs w:val="24"/>
        </w:rPr>
      </w:pPr>
      <w:r w:rsidRPr="00034A73">
        <w:rPr>
          <w:rFonts w:ascii="Times New Roman" w:hAnsi="Times New Roman" w:cs="Times New Roman"/>
          <w:sz w:val="24"/>
          <w:szCs w:val="24"/>
        </w:rPr>
        <w:t>Ugdyti vaikų pilietinės savimonės jausmą,  sudarant sąlygas pažinti  Lietuvą, skiepijant pagarbą jai.</w:t>
      </w:r>
    </w:p>
    <w:p w14:paraId="624AD05B" w14:textId="6D319167" w:rsidR="00034A73" w:rsidRPr="00EE6F65" w:rsidRDefault="00034A73" w:rsidP="00034A73">
      <w:pPr>
        <w:pStyle w:val="Sraopastraipa"/>
        <w:numPr>
          <w:ilvl w:val="0"/>
          <w:numId w:val="25"/>
        </w:numPr>
        <w:spacing w:line="360" w:lineRule="auto"/>
        <w:ind w:left="1418" w:hanging="425"/>
        <w:rPr>
          <w:rFonts w:ascii="Times New Roman" w:hAnsi="Times New Roman" w:cs="Times New Roman"/>
          <w:sz w:val="24"/>
          <w:szCs w:val="24"/>
        </w:rPr>
      </w:pPr>
      <w:r w:rsidRPr="00034A73">
        <w:rPr>
          <w:rFonts w:ascii="Times New Roman" w:hAnsi="Times New Roman" w:cs="Times New Roman"/>
          <w:sz w:val="24"/>
          <w:szCs w:val="24"/>
        </w:rPr>
        <w:lastRenderedPageBreak/>
        <w:t>Užtikrinti vaikų  kultūrinio intelekto ugdymosi sąlygas.</w:t>
      </w:r>
    </w:p>
    <w:p w14:paraId="095E4425" w14:textId="70E855AC" w:rsidR="00692C22" w:rsidRDefault="00524FAD" w:rsidP="00145BFC">
      <w:pPr>
        <w:spacing w:after="0" w:line="360" w:lineRule="auto"/>
        <w:ind w:firstLine="851"/>
        <w:rPr>
          <w:rFonts w:ascii="Times New Roman" w:hAnsi="Times New Roman" w:cs="Times New Roman"/>
          <w:b/>
          <w:sz w:val="24"/>
          <w:szCs w:val="24"/>
        </w:rPr>
      </w:pPr>
      <w:r>
        <w:rPr>
          <w:rFonts w:ascii="Times New Roman" w:hAnsi="Times New Roman" w:cs="Times New Roman"/>
          <w:b/>
          <w:sz w:val="24"/>
          <w:szCs w:val="24"/>
        </w:rPr>
        <w:t>2.4</w:t>
      </w:r>
      <w:r w:rsidR="00034A73">
        <w:rPr>
          <w:rFonts w:ascii="Times New Roman" w:hAnsi="Times New Roman" w:cs="Times New Roman"/>
          <w:b/>
          <w:sz w:val="24"/>
          <w:szCs w:val="24"/>
        </w:rPr>
        <w:t xml:space="preserve">.2. </w:t>
      </w:r>
      <w:r w:rsidR="00C16016" w:rsidRPr="003530BC">
        <w:rPr>
          <w:rFonts w:ascii="Times New Roman" w:hAnsi="Times New Roman" w:cs="Times New Roman"/>
          <w:b/>
          <w:sz w:val="24"/>
          <w:szCs w:val="24"/>
        </w:rPr>
        <w:t>Priemonių planas</w:t>
      </w:r>
      <w:r w:rsidR="00C16016">
        <w:rPr>
          <w:rFonts w:ascii="Times New Roman" w:hAnsi="Times New Roman" w:cs="Times New Roman"/>
          <w:b/>
          <w:sz w:val="24"/>
          <w:szCs w:val="24"/>
        </w:rPr>
        <w:t xml:space="preserve">  </w:t>
      </w:r>
    </w:p>
    <w:p w14:paraId="77E781C1" w14:textId="77777777" w:rsidR="00034A73" w:rsidRPr="00145BFC" w:rsidRDefault="00034A73" w:rsidP="00145BFC">
      <w:pPr>
        <w:spacing w:after="0" w:line="360" w:lineRule="auto"/>
        <w:ind w:firstLine="851"/>
        <w:rPr>
          <w:rFonts w:ascii="Times New Roman" w:hAnsi="Times New Roman" w:cs="Times New Roman"/>
          <w:sz w:val="24"/>
          <w:szCs w:val="24"/>
          <w:lang w:eastAsia="lt-LT"/>
        </w:rPr>
      </w:pPr>
    </w:p>
    <w:tbl>
      <w:tblPr>
        <w:tblStyle w:val="Lentelstinklelis"/>
        <w:tblW w:w="14737" w:type="dxa"/>
        <w:tblLook w:val="04A0" w:firstRow="1" w:lastRow="0" w:firstColumn="1" w:lastColumn="0" w:noHBand="0" w:noVBand="1"/>
      </w:tblPr>
      <w:tblGrid>
        <w:gridCol w:w="2846"/>
        <w:gridCol w:w="2793"/>
        <w:gridCol w:w="2794"/>
        <w:gridCol w:w="2784"/>
        <w:gridCol w:w="3520"/>
      </w:tblGrid>
      <w:tr w:rsidR="0022191A" w:rsidRPr="003530BC" w14:paraId="0DDF88EB" w14:textId="77777777" w:rsidTr="00692C22">
        <w:tc>
          <w:tcPr>
            <w:tcW w:w="14737" w:type="dxa"/>
            <w:gridSpan w:val="5"/>
          </w:tcPr>
          <w:p w14:paraId="28959771" w14:textId="13AB4E35" w:rsidR="0022191A" w:rsidRPr="003125E2" w:rsidRDefault="00D8750A" w:rsidP="00DB09F8">
            <w:pPr>
              <w:pStyle w:val="Sraopastraipa"/>
              <w:numPr>
                <w:ilvl w:val="0"/>
                <w:numId w:val="17"/>
              </w:numPr>
              <w:ind w:left="0"/>
              <w:rPr>
                <w:sz w:val="24"/>
                <w:szCs w:val="24"/>
              </w:rPr>
            </w:pPr>
            <w:r>
              <w:rPr>
                <w:sz w:val="24"/>
                <w:szCs w:val="24"/>
              </w:rPr>
              <w:t xml:space="preserve">1. </w:t>
            </w:r>
            <w:r w:rsidR="0022191A" w:rsidRPr="003530BC">
              <w:rPr>
                <w:sz w:val="24"/>
                <w:szCs w:val="24"/>
              </w:rPr>
              <w:t>Tikslas</w:t>
            </w:r>
            <w:r w:rsidR="00690DA5">
              <w:rPr>
                <w:sz w:val="24"/>
                <w:szCs w:val="24"/>
              </w:rPr>
              <w:t xml:space="preserve">  </w:t>
            </w:r>
            <w:r w:rsidR="003125E2">
              <w:rPr>
                <w:sz w:val="24"/>
                <w:szCs w:val="24"/>
              </w:rPr>
              <w:t>-</w:t>
            </w:r>
            <w:r w:rsidR="00690DA5">
              <w:rPr>
                <w:sz w:val="24"/>
                <w:szCs w:val="24"/>
              </w:rPr>
              <w:t xml:space="preserve">  </w:t>
            </w:r>
            <w:r w:rsidR="00DB09F8" w:rsidRPr="00DB09F8">
              <w:rPr>
                <w:sz w:val="24"/>
                <w:szCs w:val="24"/>
              </w:rPr>
              <w:t>Vadovaujantis šiuolaikinio ugdymo kaitos tendencijomis, g</w:t>
            </w:r>
            <w:r w:rsidR="00690DA5" w:rsidRPr="00DB09F8">
              <w:rPr>
                <w:sz w:val="24"/>
                <w:szCs w:val="24"/>
              </w:rPr>
              <w:t>erinti</w:t>
            </w:r>
            <w:r w:rsidR="00690DA5">
              <w:rPr>
                <w:sz w:val="24"/>
                <w:szCs w:val="24"/>
              </w:rPr>
              <w:t xml:space="preserve"> ugdymo (</w:t>
            </w:r>
            <w:proofErr w:type="spellStart"/>
            <w:r w:rsidR="00690DA5">
              <w:rPr>
                <w:sz w:val="24"/>
                <w:szCs w:val="24"/>
              </w:rPr>
              <w:t>si</w:t>
            </w:r>
            <w:proofErr w:type="spellEnd"/>
            <w:r w:rsidR="00690DA5">
              <w:rPr>
                <w:sz w:val="24"/>
                <w:szCs w:val="24"/>
              </w:rPr>
              <w:t>)</w:t>
            </w:r>
            <w:r w:rsidR="00DB09F8">
              <w:rPr>
                <w:sz w:val="24"/>
                <w:szCs w:val="24"/>
              </w:rPr>
              <w:t xml:space="preserve"> kokybę, stiprinant bendradarbiavimą, </w:t>
            </w:r>
            <w:r w:rsidR="00690DA5">
              <w:rPr>
                <w:sz w:val="24"/>
                <w:szCs w:val="24"/>
              </w:rPr>
              <w:t>kuriant patrauklią ir modernią ugdymo</w:t>
            </w:r>
            <w:r w:rsidR="00DB09F8">
              <w:rPr>
                <w:sz w:val="24"/>
                <w:szCs w:val="24"/>
              </w:rPr>
              <w:t xml:space="preserve"> instituciją.</w:t>
            </w:r>
            <w:r w:rsidR="00690DA5">
              <w:rPr>
                <w:sz w:val="24"/>
                <w:szCs w:val="24"/>
              </w:rPr>
              <w:t xml:space="preserve"> </w:t>
            </w:r>
          </w:p>
        </w:tc>
      </w:tr>
      <w:tr w:rsidR="0022191A" w:rsidRPr="003530BC" w14:paraId="571A18A0" w14:textId="77777777" w:rsidTr="00692C22">
        <w:tc>
          <w:tcPr>
            <w:tcW w:w="2846" w:type="dxa"/>
          </w:tcPr>
          <w:p w14:paraId="5394620E" w14:textId="77777777" w:rsidR="0022191A" w:rsidRPr="003530BC" w:rsidRDefault="0022191A" w:rsidP="003530BC">
            <w:pPr>
              <w:rPr>
                <w:sz w:val="24"/>
                <w:szCs w:val="24"/>
              </w:rPr>
            </w:pPr>
            <w:r w:rsidRPr="003530BC">
              <w:rPr>
                <w:sz w:val="24"/>
                <w:szCs w:val="24"/>
              </w:rPr>
              <w:t>Uždaviniai</w:t>
            </w:r>
          </w:p>
        </w:tc>
        <w:tc>
          <w:tcPr>
            <w:tcW w:w="2793" w:type="dxa"/>
          </w:tcPr>
          <w:p w14:paraId="7E82A63F" w14:textId="77777777" w:rsidR="0022191A" w:rsidRPr="003530BC" w:rsidRDefault="0022191A" w:rsidP="003530BC">
            <w:pPr>
              <w:rPr>
                <w:sz w:val="24"/>
                <w:szCs w:val="24"/>
              </w:rPr>
            </w:pPr>
            <w:r w:rsidRPr="003530BC">
              <w:rPr>
                <w:sz w:val="24"/>
                <w:szCs w:val="24"/>
              </w:rPr>
              <w:t>Priemonės</w:t>
            </w:r>
          </w:p>
        </w:tc>
        <w:tc>
          <w:tcPr>
            <w:tcW w:w="2794" w:type="dxa"/>
          </w:tcPr>
          <w:p w14:paraId="7530C60E" w14:textId="77777777" w:rsidR="0022191A" w:rsidRPr="003530BC" w:rsidRDefault="0022191A" w:rsidP="003530BC">
            <w:pPr>
              <w:rPr>
                <w:sz w:val="24"/>
                <w:szCs w:val="24"/>
              </w:rPr>
            </w:pPr>
            <w:r w:rsidRPr="003530BC">
              <w:rPr>
                <w:sz w:val="24"/>
                <w:szCs w:val="24"/>
              </w:rPr>
              <w:t>Atsakingi vykdytojai</w:t>
            </w:r>
          </w:p>
        </w:tc>
        <w:tc>
          <w:tcPr>
            <w:tcW w:w="2784" w:type="dxa"/>
          </w:tcPr>
          <w:p w14:paraId="6B2AFAFF" w14:textId="77777777" w:rsidR="0022191A" w:rsidRPr="003530BC" w:rsidRDefault="0022191A" w:rsidP="003530BC">
            <w:pPr>
              <w:rPr>
                <w:sz w:val="24"/>
                <w:szCs w:val="24"/>
              </w:rPr>
            </w:pPr>
            <w:r w:rsidRPr="003530BC">
              <w:rPr>
                <w:sz w:val="24"/>
                <w:szCs w:val="24"/>
              </w:rPr>
              <w:t>Terminai</w:t>
            </w:r>
          </w:p>
        </w:tc>
        <w:tc>
          <w:tcPr>
            <w:tcW w:w="3520" w:type="dxa"/>
          </w:tcPr>
          <w:p w14:paraId="6AEC08D6" w14:textId="77777777" w:rsidR="0022191A" w:rsidRPr="003530BC" w:rsidRDefault="0022191A" w:rsidP="003530BC">
            <w:pPr>
              <w:rPr>
                <w:sz w:val="24"/>
                <w:szCs w:val="24"/>
              </w:rPr>
            </w:pPr>
            <w:r w:rsidRPr="003530BC">
              <w:rPr>
                <w:sz w:val="24"/>
                <w:szCs w:val="24"/>
              </w:rPr>
              <w:t>Ištekliai</w:t>
            </w:r>
          </w:p>
          <w:p w14:paraId="7C1BF1D9" w14:textId="77777777" w:rsidR="0022191A" w:rsidRPr="003530BC" w:rsidRDefault="0022191A" w:rsidP="003530BC">
            <w:pPr>
              <w:rPr>
                <w:sz w:val="24"/>
                <w:szCs w:val="24"/>
              </w:rPr>
            </w:pPr>
          </w:p>
        </w:tc>
      </w:tr>
      <w:tr w:rsidR="00A76DD0" w:rsidRPr="003530BC" w14:paraId="2909FE08" w14:textId="77777777" w:rsidTr="003277A4">
        <w:tc>
          <w:tcPr>
            <w:tcW w:w="2846" w:type="dxa"/>
            <w:vMerge w:val="restart"/>
          </w:tcPr>
          <w:p w14:paraId="314D9C4E" w14:textId="25D07648" w:rsidR="00A76DD0" w:rsidRDefault="00A76DD0" w:rsidP="00020298">
            <w:pPr>
              <w:pStyle w:val="Sraopastraipa"/>
              <w:numPr>
                <w:ilvl w:val="0"/>
                <w:numId w:val="18"/>
              </w:numPr>
              <w:ind w:left="0"/>
              <w:jc w:val="both"/>
              <w:rPr>
                <w:sz w:val="24"/>
                <w:szCs w:val="24"/>
              </w:rPr>
            </w:pPr>
            <w:r>
              <w:rPr>
                <w:sz w:val="24"/>
                <w:szCs w:val="24"/>
              </w:rPr>
              <w:t>1.</w:t>
            </w:r>
            <w:r w:rsidRPr="00020298">
              <w:rPr>
                <w:sz w:val="24"/>
                <w:szCs w:val="24"/>
              </w:rPr>
              <w:t>Ugdymo veiklos kokybės tobulinimas sukuriant optimalias sąlygas kiekvienam vaikui ugdytis pagal jo galias ir palankiausias galimybes individualių gebėjimų realizavimui.</w:t>
            </w:r>
          </w:p>
        </w:tc>
        <w:tc>
          <w:tcPr>
            <w:tcW w:w="2793" w:type="dxa"/>
          </w:tcPr>
          <w:p w14:paraId="0972313C" w14:textId="377AAD48" w:rsidR="00A76DD0" w:rsidRPr="00DB09F8" w:rsidRDefault="00A76DD0" w:rsidP="00DB09F8">
            <w:pPr>
              <w:jc w:val="both"/>
              <w:rPr>
                <w:sz w:val="24"/>
                <w:szCs w:val="24"/>
              </w:rPr>
            </w:pPr>
            <w:r>
              <w:rPr>
                <w:sz w:val="24"/>
                <w:szCs w:val="24"/>
              </w:rPr>
              <w:t>1.1.</w:t>
            </w:r>
            <w:r w:rsidRPr="00DB09F8">
              <w:rPr>
                <w:sz w:val="24"/>
                <w:szCs w:val="24"/>
              </w:rPr>
              <w:t>Ikimokyklinio ugdymo turinio atnaujinimas</w:t>
            </w:r>
            <w:r w:rsidR="006D0939">
              <w:rPr>
                <w:sz w:val="24"/>
                <w:szCs w:val="24"/>
              </w:rPr>
              <w:t xml:space="preserve"> ir įgyvendinimas,</w:t>
            </w:r>
            <w:r w:rsidRPr="00DB09F8">
              <w:rPr>
                <w:sz w:val="24"/>
                <w:szCs w:val="24"/>
              </w:rPr>
              <w:t xml:space="preserve"> naudojant metodinių rinkinių ,,Žaismė ir atradimai“ </w:t>
            </w:r>
            <w:proofErr w:type="spellStart"/>
            <w:r w:rsidRPr="00DB09F8">
              <w:rPr>
                <w:sz w:val="24"/>
                <w:szCs w:val="24"/>
              </w:rPr>
              <w:t>inovatyvias</w:t>
            </w:r>
            <w:proofErr w:type="spellEnd"/>
            <w:r w:rsidRPr="00DB09F8">
              <w:rPr>
                <w:sz w:val="24"/>
                <w:szCs w:val="24"/>
              </w:rPr>
              <w:t xml:space="preserve"> idėjas kasdienėms vaikų veikloms organizuoti.</w:t>
            </w:r>
          </w:p>
        </w:tc>
        <w:tc>
          <w:tcPr>
            <w:tcW w:w="2794" w:type="dxa"/>
          </w:tcPr>
          <w:p w14:paraId="7CD7768D" w14:textId="6653FAB9" w:rsidR="00A76DD0" w:rsidRPr="003530BC" w:rsidRDefault="001D7B0F" w:rsidP="003277A4">
            <w:pPr>
              <w:jc w:val="both"/>
              <w:rPr>
                <w:sz w:val="24"/>
                <w:szCs w:val="24"/>
              </w:rPr>
            </w:pPr>
            <w:r>
              <w:rPr>
                <w:sz w:val="24"/>
                <w:szCs w:val="24"/>
              </w:rPr>
              <w:t>Direkto</w:t>
            </w:r>
            <w:r w:rsidR="003277A4">
              <w:rPr>
                <w:sz w:val="24"/>
                <w:szCs w:val="24"/>
              </w:rPr>
              <w:t>rė</w:t>
            </w:r>
            <w:r>
              <w:rPr>
                <w:sz w:val="24"/>
                <w:szCs w:val="24"/>
              </w:rPr>
              <w:t>s pavaduotoja ugdymui</w:t>
            </w:r>
            <w:r w:rsidR="003277A4">
              <w:rPr>
                <w:sz w:val="24"/>
                <w:szCs w:val="24"/>
              </w:rPr>
              <w:t>, pedagogai</w:t>
            </w:r>
            <w:r>
              <w:rPr>
                <w:sz w:val="24"/>
                <w:szCs w:val="24"/>
              </w:rPr>
              <w:t xml:space="preserve"> </w:t>
            </w:r>
          </w:p>
        </w:tc>
        <w:tc>
          <w:tcPr>
            <w:tcW w:w="2784" w:type="dxa"/>
          </w:tcPr>
          <w:p w14:paraId="70EC026B" w14:textId="34A070D0" w:rsidR="00A76DD0" w:rsidRPr="003530BC" w:rsidRDefault="006D0939" w:rsidP="003530BC">
            <w:pPr>
              <w:rPr>
                <w:sz w:val="24"/>
                <w:szCs w:val="24"/>
              </w:rPr>
            </w:pPr>
            <w:r>
              <w:rPr>
                <w:sz w:val="24"/>
                <w:szCs w:val="24"/>
              </w:rPr>
              <w:t>2023</w:t>
            </w:r>
            <w:r w:rsidR="003277A4">
              <w:rPr>
                <w:sz w:val="24"/>
                <w:szCs w:val="24"/>
              </w:rPr>
              <w:t xml:space="preserve"> m.</w:t>
            </w:r>
            <w:r w:rsidR="00C16016">
              <w:rPr>
                <w:sz w:val="24"/>
                <w:szCs w:val="24"/>
              </w:rPr>
              <w:t xml:space="preserve"> </w:t>
            </w:r>
            <w:r w:rsidR="003277A4">
              <w:rPr>
                <w:sz w:val="24"/>
                <w:szCs w:val="24"/>
              </w:rPr>
              <w:t>m.</w:t>
            </w:r>
          </w:p>
        </w:tc>
        <w:tc>
          <w:tcPr>
            <w:tcW w:w="3520" w:type="dxa"/>
          </w:tcPr>
          <w:p w14:paraId="29FC4889" w14:textId="77777777" w:rsidR="005B07D9" w:rsidRDefault="005B07D9" w:rsidP="003530BC">
            <w:pPr>
              <w:rPr>
                <w:sz w:val="24"/>
                <w:szCs w:val="24"/>
              </w:rPr>
            </w:pPr>
            <w:r>
              <w:rPr>
                <w:sz w:val="24"/>
                <w:szCs w:val="24"/>
              </w:rPr>
              <w:t>Intelektiniai</w:t>
            </w:r>
          </w:p>
          <w:p w14:paraId="2925C52C" w14:textId="1BC56614" w:rsidR="005B07D9" w:rsidRPr="003530BC" w:rsidRDefault="005B07D9" w:rsidP="0086509C">
            <w:pPr>
              <w:rPr>
                <w:sz w:val="24"/>
                <w:szCs w:val="24"/>
              </w:rPr>
            </w:pPr>
            <w:r>
              <w:rPr>
                <w:sz w:val="24"/>
                <w:szCs w:val="24"/>
              </w:rPr>
              <w:t>M</w:t>
            </w:r>
            <w:r w:rsidR="0048066F">
              <w:rPr>
                <w:sz w:val="24"/>
                <w:szCs w:val="24"/>
              </w:rPr>
              <w:t>okymo</w:t>
            </w:r>
            <w:r>
              <w:rPr>
                <w:sz w:val="24"/>
                <w:szCs w:val="24"/>
              </w:rPr>
              <w:t xml:space="preserve"> lėšos – 3000 </w:t>
            </w:r>
            <w:proofErr w:type="spellStart"/>
            <w:r>
              <w:rPr>
                <w:sz w:val="24"/>
                <w:szCs w:val="24"/>
              </w:rPr>
              <w:t>E</w:t>
            </w:r>
            <w:r w:rsidR="0086509C">
              <w:rPr>
                <w:sz w:val="24"/>
                <w:szCs w:val="24"/>
              </w:rPr>
              <w:t>ur</w:t>
            </w:r>
            <w:proofErr w:type="spellEnd"/>
          </w:p>
        </w:tc>
      </w:tr>
      <w:tr w:rsidR="001D7B0F" w:rsidRPr="003530BC" w14:paraId="29D4052C" w14:textId="77777777" w:rsidTr="00692C22">
        <w:tc>
          <w:tcPr>
            <w:tcW w:w="2846" w:type="dxa"/>
            <w:vMerge/>
          </w:tcPr>
          <w:p w14:paraId="7F633299" w14:textId="51C61B8D" w:rsidR="001D7B0F" w:rsidRPr="00A76DD0" w:rsidRDefault="001D7B0F" w:rsidP="001D7B0F"/>
        </w:tc>
        <w:tc>
          <w:tcPr>
            <w:tcW w:w="2793" w:type="dxa"/>
          </w:tcPr>
          <w:p w14:paraId="1B99128B" w14:textId="1BB09E9D" w:rsidR="001D7B0F" w:rsidRPr="003530BC" w:rsidRDefault="001D7B0F" w:rsidP="001D7B0F">
            <w:pPr>
              <w:jc w:val="both"/>
              <w:rPr>
                <w:sz w:val="24"/>
                <w:szCs w:val="24"/>
              </w:rPr>
            </w:pPr>
            <w:r>
              <w:rPr>
                <w:sz w:val="24"/>
                <w:szCs w:val="24"/>
              </w:rPr>
              <w:t>1.</w:t>
            </w:r>
            <w:r w:rsidRPr="003530BC">
              <w:rPr>
                <w:sz w:val="24"/>
                <w:szCs w:val="24"/>
              </w:rPr>
              <w:t>2</w:t>
            </w:r>
            <w:r>
              <w:rPr>
                <w:sz w:val="24"/>
                <w:szCs w:val="24"/>
              </w:rPr>
              <w:t xml:space="preserve">. </w:t>
            </w:r>
            <w:proofErr w:type="spellStart"/>
            <w:r>
              <w:rPr>
                <w:sz w:val="24"/>
                <w:szCs w:val="24"/>
              </w:rPr>
              <w:t>Inovatyvių</w:t>
            </w:r>
            <w:proofErr w:type="spellEnd"/>
            <w:r>
              <w:rPr>
                <w:sz w:val="24"/>
                <w:szCs w:val="24"/>
              </w:rPr>
              <w:t xml:space="preserve"> STEAM ugdymo(</w:t>
            </w:r>
            <w:proofErr w:type="spellStart"/>
            <w:r>
              <w:rPr>
                <w:sz w:val="24"/>
                <w:szCs w:val="24"/>
              </w:rPr>
              <w:t>si</w:t>
            </w:r>
            <w:proofErr w:type="spellEnd"/>
            <w:r>
              <w:rPr>
                <w:sz w:val="24"/>
                <w:szCs w:val="24"/>
              </w:rPr>
              <w:t>) metodų, atitinkančių ugdytinių gabumus taikymas ugdymo(</w:t>
            </w:r>
            <w:proofErr w:type="spellStart"/>
            <w:r>
              <w:rPr>
                <w:sz w:val="24"/>
                <w:szCs w:val="24"/>
              </w:rPr>
              <w:t>si</w:t>
            </w:r>
            <w:proofErr w:type="spellEnd"/>
            <w:r>
              <w:rPr>
                <w:sz w:val="24"/>
                <w:szCs w:val="24"/>
              </w:rPr>
              <w:t>) procese.</w:t>
            </w:r>
          </w:p>
        </w:tc>
        <w:tc>
          <w:tcPr>
            <w:tcW w:w="2794" w:type="dxa"/>
          </w:tcPr>
          <w:p w14:paraId="5A6914D1" w14:textId="3E084CF6" w:rsidR="001D7B0F" w:rsidRPr="003530BC" w:rsidRDefault="001D7B0F" w:rsidP="003277A4">
            <w:pPr>
              <w:jc w:val="both"/>
              <w:rPr>
                <w:sz w:val="24"/>
                <w:szCs w:val="24"/>
              </w:rPr>
            </w:pPr>
            <w:r>
              <w:rPr>
                <w:sz w:val="24"/>
                <w:szCs w:val="24"/>
              </w:rPr>
              <w:t>Direkto</w:t>
            </w:r>
            <w:r w:rsidR="003277A4">
              <w:rPr>
                <w:sz w:val="24"/>
                <w:szCs w:val="24"/>
              </w:rPr>
              <w:t>rė</w:t>
            </w:r>
            <w:r>
              <w:rPr>
                <w:sz w:val="24"/>
                <w:szCs w:val="24"/>
              </w:rPr>
              <w:t>s pavaduotoja</w:t>
            </w:r>
            <w:r w:rsidR="003277A4">
              <w:rPr>
                <w:sz w:val="24"/>
                <w:szCs w:val="24"/>
              </w:rPr>
              <w:t xml:space="preserve"> </w:t>
            </w:r>
            <w:r>
              <w:rPr>
                <w:sz w:val="24"/>
                <w:szCs w:val="24"/>
              </w:rPr>
              <w:t>ugdymui</w:t>
            </w:r>
            <w:r w:rsidR="003277A4">
              <w:rPr>
                <w:sz w:val="24"/>
                <w:szCs w:val="24"/>
              </w:rPr>
              <w:t>, pedagogai</w:t>
            </w:r>
            <w:r>
              <w:rPr>
                <w:sz w:val="24"/>
                <w:szCs w:val="24"/>
              </w:rPr>
              <w:t xml:space="preserve"> </w:t>
            </w:r>
          </w:p>
        </w:tc>
        <w:tc>
          <w:tcPr>
            <w:tcW w:w="2784" w:type="dxa"/>
          </w:tcPr>
          <w:p w14:paraId="0C508A38" w14:textId="07FB04C7" w:rsidR="001D7B0F" w:rsidRPr="003530BC" w:rsidRDefault="00C11363" w:rsidP="001D7B0F">
            <w:pPr>
              <w:rPr>
                <w:sz w:val="24"/>
                <w:szCs w:val="24"/>
              </w:rPr>
            </w:pPr>
            <w:r>
              <w:rPr>
                <w:sz w:val="24"/>
                <w:szCs w:val="24"/>
              </w:rPr>
              <w:t>2023</w:t>
            </w:r>
            <w:r>
              <w:rPr>
                <w:color w:val="000000"/>
                <w:sz w:val="24"/>
                <w:szCs w:val="24"/>
              </w:rPr>
              <w:t>–</w:t>
            </w:r>
            <w:r w:rsidR="003277A4">
              <w:rPr>
                <w:sz w:val="24"/>
                <w:szCs w:val="24"/>
              </w:rPr>
              <w:t>2027 m.</w:t>
            </w:r>
            <w:r w:rsidR="00C16016">
              <w:rPr>
                <w:sz w:val="24"/>
                <w:szCs w:val="24"/>
              </w:rPr>
              <w:t xml:space="preserve"> </w:t>
            </w:r>
            <w:r w:rsidR="003277A4">
              <w:rPr>
                <w:sz w:val="24"/>
                <w:szCs w:val="24"/>
              </w:rPr>
              <w:t>m.</w:t>
            </w:r>
          </w:p>
        </w:tc>
        <w:tc>
          <w:tcPr>
            <w:tcW w:w="3520" w:type="dxa"/>
          </w:tcPr>
          <w:p w14:paraId="4CCE33D5" w14:textId="7D7748C1" w:rsidR="001D7B0F" w:rsidRDefault="005B07D9" w:rsidP="001D7B0F">
            <w:pPr>
              <w:rPr>
                <w:sz w:val="24"/>
                <w:szCs w:val="24"/>
              </w:rPr>
            </w:pPr>
            <w:r>
              <w:rPr>
                <w:sz w:val="24"/>
                <w:szCs w:val="24"/>
              </w:rPr>
              <w:t>Intelektiniai</w:t>
            </w:r>
          </w:p>
          <w:p w14:paraId="08D3363A" w14:textId="0F31E8CC" w:rsidR="005B07D9" w:rsidRPr="003530BC" w:rsidRDefault="005B07D9" w:rsidP="001D7B0F">
            <w:pPr>
              <w:rPr>
                <w:sz w:val="24"/>
                <w:szCs w:val="24"/>
              </w:rPr>
            </w:pPr>
            <w:r>
              <w:rPr>
                <w:sz w:val="24"/>
                <w:szCs w:val="24"/>
              </w:rPr>
              <w:t>M</w:t>
            </w:r>
            <w:r w:rsidR="0048066F">
              <w:rPr>
                <w:sz w:val="24"/>
                <w:szCs w:val="24"/>
              </w:rPr>
              <w:t>okymo</w:t>
            </w:r>
            <w:r w:rsidR="00C11363">
              <w:rPr>
                <w:sz w:val="24"/>
                <w:szCs w:val="24"/>
              </w:rPr>
              <w:t xml:space="preserve"> lėšos </w:t>
            </w:r>
            <w:r w:rsidR="00C11363">
              <w:rPr>
                <w:color w:val="000000"/>
                <w:sz w:val="24"/>
                <w:szCs w:val="24"/>
              </w:rPr>
              <w:t>–</w:t>
            </w:r>
            <w:r w:rsidR="005B3C41">
              <w:rPr>
                <w:sz w:val="24"/>
                <w:szCs w:val="24"/>
              </w:rPr>
              <w:t xml:space="preserve"> 5000 </w:t>
            </w:r>
            <w:proofErr w:type="spellStart"/>
            <w:r w:rsidR="005B3C41">
              <w:rPr>
                <w:sz w:val="24"/>
                <w:szCs w:val="24"/>
              </w:rPr>
              <w:t>Eur</w:t>
            </w:r>
            <w:proofErr w:type="spellEnd"/>
          </w:p>
        </w:tc>
      </w:tr>
      <w:tr w:rsidR="001D7B0F" w:rsidRPr="003530BC" w14:paraId="7935D9DD" w14:textId="77777777" w:rsidTr="005B07D9">
        <w:trPr>
          <w:trHeight w:val="1130"/>
        </w:trPr>
        <w:tc>
          <w:tcPr>
            <w:tcW w:w="2846" w:type="dxa"/>
            <w:vMerge/>
          </w:tcPr>
          <w:p w14:paraId="485E2379" w14:textId="77777777" w:rsidR="001D7B0F" w:rsidRPr="00A76DD0" w:rsidRDefault="001D7B0F" w:rsidP="001D7B0F"/>
        </w:tc>
        <w:tc>
          <w:tcPr>
            <w:tcW w:w="2793" w:type="dxa"/>
          </w:tcPr>
          <w:p w14:paraId="5E83BF4F" w14:textId="045CE167" w:rsidR="001D7B0F" w:rsidRPr="003530BC" w:rsidRDefault="003D5A22" w:rsidP="003D5A22">
            <w:pPr>
              <w:jc w:val="both"/>
              <w:rPr>
                <w:sz w:val="24"/>
                <w:szCs w:val="24"/>
              </w:rPr>
            </w:pPr>
            <w:r>
              <w:rPr>
                <w:sz w:val="24"/>
                <w:szCs w:val="24"/>
              </w:rPr>
              <w:t xml:space="preserve">1.3.  Lauko klasės įkūrimas, suteikiančios galimybes ir sąlygas   </w:t>
            </w:r>
            <w:r>
              <w:rPr>
                <w:sz w:val="24"/>
                <w:szCs w:val="24"/>
                <w:shd w:val="clear" w:color="auto" w:fill="FDFDFD"/>
              </w:rPr>
              <w:t>skatin</w:t>
            </w:r>
            <w:r w:rsidRPr="002912D3">
              <w:rPr>
                <w:sz w:val="24"/>
                <w:szCs w:val="24"/>
                <w:shd w:val="clear" w:color="auto" w:fill="FDFDFD"/>
              </w:rPr>
              <w:t xml:space="preserve">ti mokymąsi,  panaudojant nestandartinius </w:t>
            </w:r>
            <w:r>
              <w:rPr>
                <w:sz w:val="24"/>
                <w:szCs w:val="24"/>
                <w:shd w:val="clear" w:color="auto" w:fill="FDFDFD"/>
              </w:rPr>
              <w:t>sprendimus.</w:t>
            </w:r>
            <w:r w:rsidRPr="002912D3">
              <w:rPr>
                <w:sz w:val="24"/>
                <w:szCs w:val="24"/>
                <w:shd w:val="clear" w:color="auto" w:fill="FDFDFD"/>
              </w:rPr>
              <w:t xml:space="preserve"> </w:t>
            </w:r>
          </w:p>
        </w:tc>
        <w:tc>
          <w:tcPr>
            <w:tcW w:w="2794" w:type="dxa"/>
          </w:tcPr>
          <w:p w14:paraId="7F4F182E" w14:textId="76CA187C" w:rsidR="001D7B0F" w:rsidRPr="003530BC" w:rsidRDefault="001D7B0F" w:rsidP="003277A4">
            <w:pPr>
              <w:jc w:val="both"/>
              <w:rPr>
                <w:sz w:val="24"/>
                <w:szCs w:val="24"/>
              </w:rPr>
            </w:pPr>
            <w:r>
              <w:rPr>
                <w:sz w:val="24"/>
                <w:szCs w:val="24"/>
              </w:rPr>
              <w:t>D</w:t>
            </w:r>
            <w:r w:rsidR="003277A4">
              <w:rPr>
                <w:sz w:val="24"/>
                <w:szCs w:val="24"/>
              </w:rPr>
              <w:t xml:space="preserve">irektorė, direktorės pavaduotoja ugdymui, direktorės pavaduotoja ūkio reikalams </w:t>
            </w:r>
          </w:p>
        </w:tc>
        <w:tc>
          <w:tcPr>
            <w:tcW w:w="2784" w:type="dxa"/>
          </w:tcPr>
          <w:p w14:paraId="185F9ECA" w14:textId="4EFE4060" w:rsidR="001D7B0F" w:rsidRPr="003530BC" w:rsidRDefault="00C11363" w:rsidP="001D7B0F">
            <w:pPr>
              <w:rPr>
                <w:sz w:val="24"/>
                <w:szCs w:val="24"/>
              </w:rPr>
            </w:pPr>
            <w:r>
              <w:rPr>
                <w:sz w:val="24"/>
                <w:szCs w:val="24"/>
              </w:rPr>
              <w:t>2024</w:t>
            </w:r>
            <w:r>
              <w:rPr>
                <w:color w:val="000000"/>
                <w:sz w:val="24"/>
                <w:szCs w:val="24"/>
              </w:rPr>
              <w:t>–</w:t>
            </w:r>
            <w:r w:rsidR="003D5A22">
              <w:rPr>
                <w:sz w:val="24"/>
                <w:szCs w:val="24"/>
              </w:rPr>
              <w:t>2027</w:t>
            </w:r>
            <w:r w:rsidR="003277A4">
              <w:rPr>
                <w:sz w:val="24"/>
                <w:szCs w:val="24"/>
              </w:rPr>
              <w:t xml:space="preserve"> m.</w:t>
            </w:r>
            <w:r w:rsidR="00C16016">
              <w:rPr>
                <w:sz w:val="24"/>
                <w:szCs w:val="24"/>
              </w:rPr>
              <w:t xml:space="preserve"> </w:t>
            </w:r>
            <w:r w:rsidR="003277A4">
              <w:rPr>
                <w:sz w:val="24"/>
                <w:szCs w:val="24"/>
              </w:rPr>
              <w:t xml:space="preserve">m. </w:t>
            </w:r>
          </w:p>
        </w:tc>
        <w:tc>
          <w:tcPr>
            <w:tcW w:w="3520" w:type="dxa"/>
          </w:tcPr>
          <w:p w14:paraId="275B6B73" w14:textId="7EA48758" w:rsidR="001D7B0F" w:rsidRPr="003530BC" w:rsidRDefault="00C11363" w:rsidP="001D7B0F">
            <w:pPr>
              <w:rPr>
                <w:sz w:val="24"/>
                <w:szCs w:val="24"/>
              </w:rPr>
            </w:pPr>
            <w:r>
              <w:rPr>
                <w:sz w:val="24"/>
                <w:szCs w:val="24"/>
              </w:rPr>
              <w:t xml:space="preserve">Ugdymo lėšos </w:t>
            </w:r>
            <w:r>
              <w:rPr>
                <w:color w:val="000000"/>
                <w:sz w:val="24"/>
                <w:szCs w:val="24"/>
              </w:rPr>
              <w:t xml:space="preserve">– </w:t>
            </w:r>
            <w:r w:rsidR="005B3C41">
              <w:rPr>
                <w:sz w:val="24"/>
                <w:szCs w:val="24"/>
              </w:rPr>
              <w:t xml:space="preserve">10 000 </w:t>
            </w:r>
            <w:proofErr w:type="spellStart"/>
            <w:r w:rsidR="005B3C41">
              <w:rPr>
                <w:sz w:val="24"/>
                <w:szCs w:val="24"/>
              </w:rPr>
              <w:t>Eur</w:t>
            </w:r>
            <w:proofErr w:type="spellEnd"/>
          </w:p>
        </w:tc>
      </w:tr>
      <w:tr w:rsidR="001D7B0F" w:rsidRPr="003530BC" w14:paraId="38F92FFB" w14:textId="77777777" w:rsidTr="00692C22">
        <w:tc>
          <w:tcPr>
            <w:tcW w:w="2846" w:type="dxa"/>
            <w:vMerge/>
          </w:tcPr>
          <w:p w14:paraId="38C558EF" w14:textId="77777777" w:rsidR="001D7B0F" w:rsidRPr="00A76DD0" w:rsidRDefault="001D7B0F" w:rsidP="001D7B0F"/>
        </w:tc>
        <w:tc>
          <w:tcPr>
            <w:tcW w:w="2793" w:type="dxa"/>
          </w:tcPr>
          <w:p w14:paraId="05F19E19" w14:textId="56299123" w:rsidR="001D7B0F" w:rsidRPr="003530BC" w:rsidRDefault="001D7B0F" w:rsidP="001D7B0F">
            <w:pPr>
              <w:jc w:val="both"/>
              <w:rPr>
                <w:sz w:val="24"/>
                <w:szCs w:val="24"/>
              </w:rPr>
            </w:pPr>
            <w:r>
              <w:rPr>
                <w:sz w:val="24"/>
                <w:szCs w:val="24"/>
              </w:rPr>
              <w:t>1.4. Netradicinių edukacinių veiklų plėtra.</w:t>
            </w:r>
          </w:p>
        </w:tc>
        <w:tc>
          <w:tcPr>
            <w:tcW w:w="2794" w:type="dxa"/>
          </w:tcPr>
          <w:p w14:paraId="214ACD52" w14:textId="44EA281C" w:rsidR="001D7B0F" w:rsidRPr="003530BC" w:rsidRDefault="003277A4" w:rsidP="003277A4">
            <w:pPr>
              <w:jc w:val="both"/>
              <w:rPr>
                <w:sz w:val="24"/>
                <w:szCs w:val="24"/>
              </w:rPr>
            </w:pPr>
            <w:r>
              <w:rPr>
                <w:sz w:val="24"/>
                <w:szCs w:val="24"/>
              </w:rPr>
              <w:t>Direktorės pavaduotoja ugdymui, pedagogai, švietimo pagalbos specialistai</w:t>
            </w:r>
          </w:p>
        </w:tc>
        <w:tc>
          <w:tcPr>
            <w:tcW w:w="2784" w:type="dxa"/>
          </w:tcPr>
          <w:p w14:paraId="4DB38B05" w14:textId="46926B90" w:rsidR="001D7B0F" w:rsidRPr="003530BC" w:rsidRDefault="00C11363" w:rsidP="001D7B0F">
            <w:pPr>
              <w:rPr>
                <w:sz w:val="24"/>
                <w:szCs w:val="24"/>
              </w:rPr>
            </w:pPr>
            <w:r>
              <w:rPr>
                <w:sz w:val="24"/>
                <w:szCs w:val="24"/>
              </w:rPr>
              <w:t>2023</w:t>
            </w:r>
            <w:r>
              <w:rPr>
                <w:color w:val="000000"/>
                <w:sz w:val="24"/>
                <w:szCs w:val="24"/>
              </w:rPr>
              <w:t>–</w:t>
            </w:r>
            <w:r w:rsidR="003277A4">
              <w:rPr>
                <w:sz w:val="24"/>
                <w:szCs w:val="24"/>
              </w:rPr>
              <w:t>2027 m.</w:t>
            </w:r>
            <w:r w:rsidR="00C16016">
              <w:rPr>
                <w:sz w:val="24"/>
                <w:szCs w:val="24"/>
              </w:rPr>
              <w:t xml:space="preserve"> </w:t>
            </w:r>
            <w:r w:rsidR="003277A4">
              <w:rPr>
                <w:sz w:val="24"/>
                <w:szCs w:val="24"/>
              </w:rPr>
              <w:t>m.</w:t>
            </w:r>
          </w:p>
        </w:tc>
        <w:tc>
          <w:tcPr>
            <w:tcW w:w="3520" w:type="dxa"/>
          </w:tcPr>
          <w:p w14:paraId="7BE91C8C" w14:textId="62FE7B4A" w:rsidR="001D7B0F" w:rsidRPr="003530BC" w:rsidRDefault="005B07D9" w:rsidP="001D7B0F">
            <w:pPr>
              <w:rPr>
                <w:sz w:val="24"/>
                <w:szCs w:val="24"/>
              </w:rPr>
            </w:pPr>
            <w:r>
              <w:rPr>
                <w:sz w:val="24"/>
                <w:szCs w:val="24"/>
              </w:rPr>
              <w:t>Mo</w:t>
            </w:r>
            <w:r w:rsidR="0048066F">
              <w:rPr>
                <w:sz w:val="24"/>
                <w:szCs w:val="24"/>
              </w:rPr>
              <w:t>kymo</w:t>
            </w:r>
            <w:r w:rsidR="005B3C41">
              <w:rPr>
                <w:sz w:val="24"/>
                <w:szCs w:val="24"/>
              </w:rPr>
              <w:t xml:space="preserve"> lėšos – 2000 </w:t>
            </w:r>
            <w:proofErr w:type="spellStart"/>
            <w:r w:rsidR="005B3C41">
              <w:rPr>
                <w:sz w:val="24"/>
                <w:szCs w:val="24"/>
              </w:rPr>
              <w:t>Eur</w:t>
            </w:r>
            <w:proofErr w:type="spellEnd"/>
          </w:p>
        </w:tc>
      </w:tr>
      <w:tr w:rsidR="001D7B0F" w:rsidRPr="003530BC" w14:paraId="5869D215" w14:textId="77777777" w:rsidTr="00692C22">
        <w:tc>
          <w:tcPr>
            <w:tcW w:w="2846" w:type="dxa"/>
            <w:vMerge/>
          </w:tcPr>
          <w:p w14:paraId="6867D245" w14:textId="77777777" w:rsidR="001D7B0F" w:rsidRDefault="001D7B0F" w:rsidP="001D7B0F">
            <w:pPr>
              <w:pStyle w:val="Sraopastraipa"/>
              <w:numPr>
                <w:ilvl w:val="0"/>
                <w:numId w:val="18"/>
              </w:numPr>
              <w:ind w:left="0"/>
              <w:jc w:val="both"/>
              <w:rPr>
                <w:sz w:val="24"/>
                <w:szCs w:val="24"/>
              </w:rPr>
            </w:pPr>
          </w:p>
        </w:tc>
        <w:tc>
          <w:tcPr>
            <w:tcW w:w="2793" w:type="dxa"/>
          </w:tcPr>
          <w:p w14:paraId="71FA805F" w14:textId="3C309768" w:rsidR="001D7B0F" w:rsidRDefault="001D7B0F" w:rsidP="001D7B0F">
            <w:pPr>
              <w:jc w:val="both"/>
              <w:rPr>
                <w:sz w:val="24"/>
                <w:szCs w:val="24"/>
              </w:rPr>
            </w:pPr>
            <w:r w:rsidRPr="003530BC">
              <w:rPr>
                <w:sz w:val="24"/>
                <w:szCs w:val="24"/>
              </w:rPr>
              <w:t>1</w:t>
            </w:r>
            <w:r>
              <w:rPr>
                <w:sz w:val="24"/>
                <w:szCs w:val="24"/>
              </w:rPr>
              <w:t>.5. Materialinės bazės gerinimas, įsigyjant šiuolaikinių ugdymosi priemonių, plėtojant informacinių technologijų naudojimą ugdymo procese.</w:t>
            </w:r>
          </w:p>
        </w:tc>
        <w:tc>
          <w:tcPr>
            <w:tcW w:w="2794" w:type="dxa"/>
          </w:tcPr>
          <w:p w14:paraId="321BBE83" w14:textId="080816BB" w:rsidR="001D7B0F" w:rsidRPr="003530BC" w:rsidRDefault="003277A4" w:rsidP="003277A4">
            <w:pPr>
              <w:jc w:val="both"/>
              <w:rPr>
                <w:sz w:val="24"/>
                <w:szCs w:val="24"/>
              </w:rPr>
            </w:pPr>
            <w:r>
              <w:rPr>
                <w:sz w:val="24"/>
                <w:szCs w:val="24"/>
              </w:rPr>
              <w:t>Direktorė, direktorės pavaduotoja ūkio reikalams, pedagogai, švietimo pagalbos specialistai</w:t>
            </w:r>
          </w:p>
        </w:tc>
        <w:tc>
          <w:tcPr>
            <w:tcW w:w="2784" w:type="dxa"/>
          </w:tcPr>
          <w:p w14:paraId="6D68871F" w14:textId="3219C39A" w:rsidR="001D7B0F" w:rsidRPr="003530BC" w:rsidRDefault="00C11363" w:rsidP="001D7B0F">
            <w:pPr>
              <w:rPr>
                <w:sz w:val="24"/>
                <w:szCs w:val="24"/>
              </w:rPr>
            </w:pPr>
            <w:r>
              <w:rPr>
                <w:sz w:val="24"/>
                <w:szCs w:val="24"/>
              </w:rPr>
              <w:t>2023</w:t>
            </w:r>
            <w:r>
              <w:rPr>
                <w:color w:val="000000"/>
                <w:sz w:val="24"/>
                <w:szCs w:val="24"/>
              </w:rPr>
              <w:t>–</w:t>
            </w:r>
            <w:r w:rsidR="003277A4">
              <w:rPr>
                <w:sz w:val="24"/>
                <w:szCs w:val="24"/>
              </w:rPr>
              <w:t>2027 m.</w:t>
            </w:r>
            <w:r w:rsidR="00C16016">
              <w:rPr>
                <w:sz w:val="24"/>
                <w:szCs w:val="24"/>
              </w:rPr>
              <w:t xml:space="preserve"> </w:t>
            </w:r>
            <w:r w:rsidR="003277A4">
              <w:rPr>
                <w:sz w:val="24"/>
                <w:szCs w:val="24"/>
              </w:rPr>
              <w:t>m.</w:t>
            </w:r>
          </w:p>
        </w:tc>
        <w:tc>
          <w:tcPr>
            <w:tcW w:w="3520" w:type="dxa"/>
          </w:tcPr>
          <w:p w14:paraId="2143D3B5" w14:textId="4ABA00D6" w:rsidR="001D7B0F" w:rsidRDefault="005B07D9" w:rsidP="001D7B0F">
            <w:pPr>
              <w:rPr>
                <w:sz w:val="24"/>
                <w:szCs w:val="24"/>
              </w:rPr>
            </w:pPr>
            <w:r>
              <w:rPr>
                <w:sz w:val="24"/>
                <w:szCs w:val="24"/>
              </w:rPr>
              <w:t>Mo</w:t>
            </w:r>
            <w:r w:rsidR="0048066F">
              <w:rPr>
                <w:sz w:val="24"/>
                <w:szCs w:val="24"/>
              </w:rPr>
              <w:t>kymo</w:t>
            </w:r>
            <w:r w:rsidR="005B3C41">
              <w:rPr>
                <w:sz w:val="24"/>
                <w:szCs w:val="24"/>
              </w:rPr>
              <w:t xml:space="preserve"> lėšos – 2000 </w:t>
            </w:r>
            <w:proofErr w:type="spellStart"/>
            <w:r w:rsidR="005B3C41">
              <w:rPr>
                <w:sz w:val="24"/>
                <w:szCs w:val="24"/>
              </w:rPr>
              <w:t>Eur</w:t>
            </w:r>
            <w:proofErr w:type="spellEnd"/>
          </w:p>
          <w:p w14:paraId="5E14A0CD" w14:textId="34F80FEC" w:rsidR="005B07D9" w:rsidRPr="003530BC" w:rsidRDefault="00C11363" w:rsidP="001D7B0F">
            <w:pPr>
              <w:rPr>
                <w:sz w:val="24"/>
                <w:szCs w:val="24"/>
              </w:rPr>
            </w:pPr>
            <w:r>
              <w:rPr>
                <w:sz w:val="24"/>
                <w:szCs w:val="24"/>
              </w:rPr>
              <w:t xml:space="preserve">Ugdymo lėšos </w:t>
            </w:r>
            <w:r>
              <w:rPr>
                <w:color w:val="000000"/>
                <w:sz w:val="24"/>
                <w:szCs w:val="24"/>
              </w:rPr>
              <w:t xml:space="preserve">– </w:t>
            </w:r>
            <w:r>
              <w:rPr>
                <w:sz w:val="24"/>
                <w:szCs w:val="24"/>
              </w:rPr>
              <w:t>9</w:t>
            </w:r>
            <w:r w:rsidR="005B3C41">
              <w:rPr>
                <w:sz w:val="24"/>
                <w:szCs w:val="24"/>
              </w:rPr>
              <w:t xml:space="preserve">000 </w:t>
            </w:r>
            <w:proofErr w:type="spellStart"/>
            <w:r w:rsidR="005B3C41">
              <w:rPr>
                <w:sz w:val="24"/>
                <w:szCs w:val="24"/>
              </w:rPr>
              <w:t>Eur</w:t>
            </w:r>
            <w:proofErr w:type="spellEnd"/>
          </w:p>
        </w:tc>
      </w:tr>
      <w:tr w:rsidR="001D7B0F" w:rsidRPr="003530BC" w14:paraId="5B63A37E" w14:textId="77777777" w:rsidTr="00692C22">
        <w:tc>
          <w:tcPr>
            <w:tcW w:w="2846" w:type="dxa"/>
            <w:vMerge w:val="restart"/>
          </w:tcPr>
          <w:p w14:paraId="5866E184" w14:textId="00424862" w:rsidR="001D7B0F" w:rsidRPr="009150A6" w:rsidRDefault="001D7B0F" w:rsidP="001D7B0F">
            <w:pPr>
              <w:jc w:val="both"/>
              <w:rPr>
                <w:sz w:val="24"/>
                <w:szCs w:val="24"/>
              </w:rPr>
            </w:pPr>
            <w:r>
              <w:rPr>
                <w:sz w:val="24"/>
                <w:szCs w:val="24"/>
              </w:rPr>
              <w:t>2</w:t>
            </w:r>
            <w:r w:rsidRPr="00EA144D">
              <w:rPr>
                <w:sz w:val="24"/>
                <w:szCs w:val="24"/>
              </w:rPr>
              <w:t>.</w:t>
            </w:r>
            <w:r w:rsidRPr="009150A6">
              <w:rPr>
                <w:sz w:val="24"/>
                <w:szCs w:val="24"/>
              </w:rPr>
              <w:t>Pagerinti įtraukiojo ugdymo(</w:t>
            </w:r>
            <w:proofErr w:type="spellStart"/>
            <w:r w:rsidRPr="009150A6">
              <w:rPr>
                <w:sz w:val="24"/>
                <w:szCs w:val="24"/>
              </w:rPr>
              <w:t>si</w:t>
            </w:r>
            <w:proofErr w:type="spellEnd"/>
            <w:r w:rsidRPr="009150A6">
              <w:rPr>
                <w:sz w:val="24"/>
                <w:szCs w:val="24"/>
              </w:rPr>
              <w:t xml:space="preserve">) bei teikiamų paslaugų kokybę. </w:t>
            </w:r>
          </w:p>
          <w:p w14:paraId="0A1E0311" w14:textId="77777777" w:rsidR="001D7B0F" w:rsidRDefault="001D7B0F" w:rsidP="001D7B0F">
            <w:pPr>
              <w:pStyle w:val="Sraopastraipa"/>
              <w:numPr>
                <w:ilvl w:val="0"/>
                <w:numId w:val="18"/>
              </w:numPr>
              <w:ind w:left="0"/>
              <w:jc w:val="both"/>
              <w:rPr>
                <w:sz w:val="24"/>
                <w:szCs w:val="24"/>
              </w:rPr>
            </w:pPr>
          </w:p>
        </w:tc>
        <w:tc>
          <w:tcPr>
            <w:tcW w:w="2793" w:type="dxa"/>
          </w:tcPr>
          <w:p w14:paraId="3C68541B" w14:textId="72F2FC76" w:rsidR="001D7B0F" w:rsidRPr="001D5F2C" w:rsidRDefault="001D7B0F" w:rsidP="001D7B0F">
            <w:pPr>
              <w:jc w:val="both"/>
              <w:rPr>
                <w:sz w:val="24"/>
                <w:szCs w:val="24"/>
              </w:rPr>
            </w:pPr>
            <w:r w:rsidRPr="001D5F2C">
              <w:rPr>
                <w:sz w:val="24"/>
                <w:szCs w:val="24"/>
              </w:rPr>
              <w:t xml:space="preserve">2.1. </w:t>
            </w:r>
            <w:r w:rsidR="003277A4">
              <w:rPr>
                <w:sz w:val="24"/>
                <w:szCs w:val="24"/>
              </w:rPr>
              <w:t>P</w:t>
            </w:r>
            <w:r w:rsidRPr="001D5F2C">
              <w:rPr>
                <w:sz w:val="24"/>
                <w:szCs w:val="24"/>
              </w:rPr>
              <w:t>aslaugas teikiančių specialistų skaičiaus padidinimas</w:t>
            </w:r>
            <w:r>
              <w:rPr>
                <w:sz w:val="24"/>
                <w:szCs w:val="24"/>
              </w:rPr>
              <w:t>.</w:t>
            </w:r>
          </w:p>
        </w:tc>
        <w:tc>
          <w:tcPr>
            <w:tcW w:w="2794" w:type="dxa"/>
          </w:tcPr>
          <w:p w14:paraId="096F5ABE" w14:textId="6D5341BB" w:rsidR="001D7B0F" w:rsidRPr="003530BC" w:rsidRDefault="003277A4" w:rsidP="003277A4">
            <w:pPr>
              <w:jc w:val="both"/>
              <w:rPr>
                <w:sz w:val="24"/>
                <w:szCs w:val="24"/>
              </w:rPr>
            </w:pPr>
            <w:r>
              <w:rPr>
                <w:sz w:val="24"/>
                <w:szCs w:val="24"/>
              </w:rPr>
              <w:t xml:space="preserve">Direktorė </w:t>
            </w:r>
          </w:p>
        </w:tc>
        <w:tc>
          <w:tcPr>
            <w:tcW w:w="2784" w:type="dxa"/>
          </w:tcPr>
          <w:p w14:paraId="0FF8D0B7" w14:textId="60CDC89D" w:rsidR="001D7B0F" w:rsidRPr="003530BC" w:rsidRDefault="00C11363" w:rsidP="001D7B0F">
            <w:pPr>
              <w:rPr>
                <w:sz w:val="24"/>
                <w:szCs w:val="24"/>
              </w:rPr>
            </w:pPr>
            <w:r>
              <w:rPr>
                <w:sz w:val="24"/>
                <w:szCs w:val="24"/>
              </w:rPr>
              <w:t>2023</w:t>
            </w:r>
            <w:r>
              <w:rPr>
                <w:color w:val="000000"/>
                <w:sz w:val="24"/>
                <w:szCs w:val="24"/>
              </w:rPr>
              <w:t>–</w:t>
            </w:r>
            <w:r w:rsidR="009040CB">
              <w:rPr>
                <w:sz w:val="24"/>
                <w:szCs w:val="24"/>
              </w:rPr>
              <w:t>2024</w:t>
            </w:r>
            <w:r w:rsidR="003277A4">
              <w:rPr>
                <w:sz w:val="24"/>
                <w:szCs w:val="24"/>
              </w:rPr>
              <w:t xml:space="preserve"> m.</w:t>
            </w:r>
            <w:r w:rsidR="00C16016">
              <w:rPr>
                <w:sz w:val="24"/>
                <w:szCs w:val="24"/>
              </w:rPr>
              <w:t xml:space="preserve"> </w:t>
            </w:r>
            <w:r w:rsidR="003277A4">
              <w:rPr>
                <w:sz w:val="24"/>
                <w:szCs w:val="24"/>
              </w:rPr>
              <w:t xml:space="preserve">m. </w:t>
            </w:r>
          </w:p>
        </w:tc>
        <w:tc>
          <w:tcPr>
            <w:tcW w:w="3520" w:type="dxa"/>
          </w:tcPr>
          <w:p w14:paraId="576BBDF7" w14:textId="4F167688" w:rsidR="001D7B0F" w:rsidRPr="00034A73" w:rsidRDefault="005B07D9" w:rsidP="001D7B0F">
            <w:pPr>
              <w:rPr>
                <w:sz w:val="24"/>
                <w:szCs w:val="24"/>
              </w:rPr>
            </w:pPr>
            <w:r w:rsidRPr="00034A73">
              <w:rPr>
                <w:sz w:val="24"/>
                <w:szCs w:val="24"/>
              </w:rPr>
              <w:t xml:space="preserve">Savivaldybės </w:t>
            </w:r>
            <w:r w:rsidR="00034A73" w:rsidRPr="00034A73">
              <w:rPr>
                <w:sz w:val="24"/>
                <w:szCs w:val="24"/>
              </w:rPr>
              <w:t xml:space="preserve">lėšos  </w:t>
            </w:r>
          </w:p>
        </w:tc>
      </w:tr>
      <w:tr w:rsidR="001D7B0F" w:rsidRPr="003530BC" w14:paraId="4D058820" w14:textId="77777777" w:rsidTr="00692C22">
        <w:tc>
          <w:tcPr>
            <w:tcW w:w="2846" w:type="dxa"/>
            <w:vMerge/>
          </w:tcPr>
          <w:p w14:paraId="1883EECB" w14:textId="77777777" w:rsidR="001D7B0F" w:rsidRDefault="001D7B0F" w:rsidP="001D7B0F">
            <w:pPr>
              <w:pStyle w:val="Sraopastraipa"/>
              <w:numPr>
                <w:ilvl w:val="0"/>
                <w:numId w:val="18"/>
              </w:numPr>
              <w:ind w:left="0"/>
              <w:jc w:val="both"/>
              <w:rPr>
                <w:sz w:val="24"/>
                <w:szCs w:val="24"/>
              </w:rPr>
            </w:pPr>
          </w:p>
        </w:tc>
        <w:tc>
          <w:tcPr>
            <w:tcW w:w="2793" w:type="dxa"/>
          </w:tcPr>
          <w:p w14:paraId="186CA94E" w14:textId="79A10757" w:rsidR="001D7B0F" w:rsidRPr="001D5F2C" w:rsidRDefault="001D7B0F" w:rsidP="001D7B0F">
            <w:pPr>
              <w:jc w:val="both"/>
              <w:rPr>
                <w:sz w:val="24"/>
                <w:szCs w:val="24"/>
              </w:rPr>
            </w:pPr>
            <w:r w:rsidRPr="001D5F2C">
              <w:rPr>
                <w:sz w:val="24"/>
                <w:szCs w:val="24"/>
              </w:rPr>
              <w:t>2.2</w:t>
            </w:r>
            <w:r>
              <w:rPr>
                <w:sz w:val="24"/>
                <w:szCs w:val="24"/>
              </w:rPr>
              <w:t>.</w:t>
            </w:r>
            <w:r w:rsidRPr="001D5F2C">
              <w:rPr>
                <w:sz w:val="24"/>
                <w:szCs w:val="24"/>
              </w:rPr>
              <w:t xml:space="preserve"> </w:t>
            </w:r>
            <w:r>
              <w:rPr>
                <w:sz w:val="24"/>
                <w:szCs w:val="24"/>
              </w:rPr>
              <w:t xml:space="preserve">Dokumentų, reikalingų organizuoti ir koordinuoti </w:t>
            </w:r>
            <w:proofErr w:type="spellStart"/>
            <w:r>
              <w:rPr>
                <w:sz w:val="24"/>
                <w:szCs w:val="24"/>
              </w:rPr>
              <w:t>įtraukųjį</w:t>
            </w:r>
            <w:proofErr w:type="spellEnd"/>
            <w:r>
              <w:rPr>
                <w:sz w:val="24"/>
                <w:szCs w:val="24"/>
              </w:rPr>
              <w:t xml:space="preserve"> ugdymą, parengimas.</w:t>
            </w:r>
          </w:p>
        </w:tc>
        <w:tc>
          <w:tcPr>
            <w:tcW w:w="2794" w:type="dxa"/>
          </w:tcPr>
          <w:p w14:paraId="1BA7DAB9" w14:textId="7F099B08" w:rsidR="001D7B0F" w:rsidRPr="003530BC" w:rsidRDefault="003277A4" w:rsidP="003277A4">
            <w:pPr>
              <w:jc w:val="both"/>
              <w:rPr>
                <w:sz w:val="24"/>
                <w:szCs w:val="24"/>
              </w:rPr>
            </w:pPr>
            <w:r>
              <w:rPr>
                <w:sz w:val="24"/>
                <w:szCs w:val="24"/>
              </w:rPr>
              <w:t xml:space="preserve">Direktorė </w:t>
            </w:r>
          </w:p>
        </w:tc>
        <w:tc>
          <w:tcPr>
            <w:tcW w:w="2784" w:type="dxa"/>
          </w:tcPr>
          <w:p w14:paraId="117EA654" w14:textId="1377798C" w:rsidR="001D7B0F" w:rsidRPr="003530BC" w:rsidRDefault="003277A4" w:rsidP="001D7B0F">
            <w:pPr>
              <w:rPr>
                <w:sz w:val="24"/>
                <w:szCs w:val="24"/>
              </w:rPr>
            </w:pPr>
            <w:r>
              <w:rPr>
                <w:sz w:val="24"/>
                <w:szCs w:val="24"/>
              </w:rPr>
              <w:t>2024 m.</w:t>
            </w:r>
          </w:p>
        </w:tc>
        <w:tc>
          <w:tcPr>
            <w:tcW w:w="3520" w:type="dxa"/>
          </w:tcPr>
          <w:p w14:paraId="117D4AE9" w14:textId="77777777" w:rsidR="001D7B0F" w:rsidRDefault="005B07D9" w:rsidP="001D7B0F">
            <w:pPr>
              <w:rPr>
                <w:sz w:val="24"/>
                <w:szCs w:val="24"/>
              </w:rPr>
            </w:pPr>
            <w:r>
              <w:rPr>
                <w:sz w:val="24"/>
                <w:szCs w:val="24"/>
              </w:rPr>
              <w:t xml:space="preserve">Intelektiniai </w:t>
            </w:r>
          </w:p>
          <w:p w14:paraId="42BFA40E" w14:textId="663B345F" w:rsidR="005B07D9" w:rsidRPr="003530BC" w:rsidRDefault="005B3C41" w:rsidP="001D7B0F">
            <w:pPr>
              <w:rPr>
                <w:sz w:val="24"/>
                <w:szCs w:val="24"/>
              </w:rPr>
            </w:pPr>
            <w:r>
              <w:rPr>
                <w:sz w:val="24"/>
                <w:szCs w:val="24"/>
              </w:rPr>
              <w:t xml:space="preserve">Ugdymo lėšos – 200 </w:t>
            </w:r>
            <w:proofErr w:type="spellStart"/>
            <w:r>
              <w:rPr>
                <w:sz w:val="24"/>
                <w:szCs w:val="24"/>
              </w:rPr>
              <w:t>Eur</w:t>
            </w:r>
            <w:proofErr w:type="spellEnd"/>
          </w:p>
        </w:tc>
      </w:tr>
      <w:tr w:rsidR="001D7B0F" w:rsidRPr="003530BC" w14:paraId="67AEC608" w14:textId="77777777" w:rsidTr="00692C22">
        <w:tc>
          <w:tcPr>
            <w:tcW w:w="2846" w:type="dxa"/>
            <w:vMerge/>
          </w:tcPr>
          <w:p w14:paraId="6D578CFA" w14:textId="77777777" w:rsidR="001D7B0F" w:rsidRDefault="001D7B0F" w:rsidP="001D7B0F">
            <w:pPr>
              <w:pStyle w:val="Sraopastraipa"/>
              <w:numPr>
                <w:ilvl w:val="0"/>
                <w:numId w:val="18"/>
              </w:numPr>
              <w:ind w:left="0"/>
              <w:jc w:val="both"/>
              <w:rPr>
                <w:sz w:val="24"/>
                <w:szCs w:val="24"/>
              </w:rPr>
            </w:pPr>
          </w:p>
        </w:tc>
        <w:tc>
          <w:tcPr>
            <w:tcW w:w="2793" w:type="dxa"/>
          </w:tcPr>
          <w:p w14:paraId="52C834FA" w14:textId="3FBE261C" w:rsidR="001D7B0F" w:rsidRPr="001D5F2C" w:rsidRDefault="001D7B0F" w:rsidP="001D7B0F">
            <w:pPr>
              <w:jc w:val="both"/>
              <w:rPr>
                <w:sz w:val="24"/>
                <w:szCs w:val="24"/>
              </w:rPr>
            </w:pPr>
            <w:r w:rsidRPr="001D5F2C">
              <w:rPr>
                <w:sz w:val="24"/>
                <w:szCs w:val="24"/>
              </w:rPr>
              <w:t>2.3</w:t>
            </w:r>
            <w:r>
              <w:rPr>
                <w:sz w:val="24"/>
                <w:szCs w:val="24"/>
              </w:rPr>
              <w:t>.</w:t>
            </w:r>
            <w:r w:rsidRPr="001D5F2C">
              <w:rPr>
                <w:sz w:val="24"/>
                <w:szCs w:val="24"/>
              </w:rPr>
              <w:t xml:space="preserve"> Mokymų apie įtraukiojo ugdymo principus organizavimas.</w:t>
            </w:r>
          </w:p>
        </w:tc>
        <w:tc>
          <w:tcPr>
            <w:tcW w:w="2794" w:type="dxa"/>
          </w:tcPr>
          <w:p w14:paraId="65A532DC" w14:textId="3551986E" w:rsidR="001D7B0F" w:rsidRPr="003530BC" w:rsidRDefault="003277A4" w:rsidP="003277A4">
            <w:pPr>
              <w:jc w:val="both"/>
              <w:rPr>
                <w:sz w:val="24"/>
                <w:szCs w:val="24"/>
              </w:rPr>
            </w:pPr>
            <w:r>
              <w:rPr>
                <w:sz w:val="24"/>
                <w:szCs w:val="24"/>
              </w:rPr>
              <w:t>Direktorė, direktorės pavaduotoja ugdymui</w:t>
            </w:r>
          </w:p>
        </w:tc>
        <w:tc>
          <w:tcPr>
            <w:tcW w:w="2784" w:type="dxa"/>
          </w:tcPr>
          <w:p w14:paraId="0D9D0C2C" w14:textId="79C8FFA1" w:rsidR="001D7B0F" w:rsidRPr="003530BC" w:rsidRDefault="00C11363" w:rsidP="001D7B0F">
            <w:pPr>
              <w:rPr>
                <w:sz w:val="24"/>
                <w:szCs w:val="24"/>
              </w:rPr>
            </w:pPr>
            <w:r>
              <w:rPr>
                <w:sz w:val="24"/>
                <w:szCs w:val="24"/>
              </w:rPr>
              <w:t>2023</w:t>
            </w:r>
            <w:r>
              <w:rPr>
                <w:color w:val="000000"/>
                <w:sz w:val="24"/>
                <w:szCs w:val="24"/>
              </w:rPr>
              <w:t>–</w:t>
            </w:r>
            <w:r w:rsidR="003277A4">
              <w:rPr>
                <w:sz w:val="24"/>
                <w:szCs w:val="24"/>
              </w:rPr>
              <w:t>2027 m.</w:t>
            </w:r>
            <w:r w:rsidR="00C16016">
              <w:rPr>
                <w:sz w:val="24"/>
                <w:szCs w:val="24"/>
              </w:rPr>
              <w:t xml:space="preserve"> </w:t>
            </w:r>
            <w:r w:rsidR="003277A4">
              <w:rPr>
                <w:sz w:val="24"/>
                <w:szCs w:val="24"/>
              </w:rPr>
              <w:t>m.</w:t>
            </w:r>
          </w:p>
        </w:tc>
        <w:tc>
          <w:tcPr>
            <w:tcW w:w="3520" w:type="dxa"/>
          </w:tcPr>
          <w:p w14:paraId="5CE8BD30" w14:textId="6E45B929" w:rsidR="001D7B0F" w:rsidRPr="003530BC" w:rsidRDefault="0019521D" w:rsidP="001D7B0F">
            <w:pPr>
              <w:rPr>
                <w:sz w:val="24"/>
                <w:szCs w:val="24"/>
              </w:rPr>
            </w:pPr>
            <w:r>
              <w:rPr>
                <w:sz w:val="24"/>
                <w:szCs w:val="24"/>
              </w:rPr>
              <w:t>Mo</w:t>
            </w:r>
            <w:r w:rsidR="009E7E62">
              <w:rPr>
                <w:sz w:val="24"/>
                <w:szCs w:val="24"/>
              </w:rPr>
              <w:t>kymo</w:t>
            </w:r>
            <w:r w:rsidR="005B3C41">
              <w:rPr>
                <w:sz w:val="24"/>
                <w:szCs w:val="24"/>
              </w:rPr>
              <w:t xml:space="preserve"> lėšos – 3000 </w:t>
            </w:r>
            <w:proofErr w:type="spellStart"/>
            <w:r w:rsidR="005B3C41">
              <w:rPr>
                <w:sz w:val="24"/>
                <w:szCs w:val="24"/>
              </w:rPr>
              <w:t>Eur</w:t>
            </w:r>
            <w:proofErr w:type="spellEnd"/>
          </w:p>
        </w:tc>
      </w:tr>
      <w:tr w:rsidR="001D7B0F" w:rsidRPr="003530BC" w14:paraId="6D7537C8" w14:textId="77777777" w:rsidTr="00692C22">
        <w:tc>
          <w:tcPr>
            <w:tcW w:w="2846" w:type="dxa"/>
            <w:vMerge w:val="restart"/>
          </w:tcPr>
          <w:p w14:paraId="36F01AD1" w14:textId="288C9F5E" w:rsidR="001D7B0F" w:rsidRDefault="001D7B0F" w:rsidP="001D7B0F">
            <w:pPr>
              <w:pStyle w:val="Sraopastraipa"/>
              <w:numPr>
                <w:ilvl w:val="0"/>
                <w:numId w:val="18"/>
              </w:numPr>
              <w:ind w:left="0"/>
              <w:jc w:val="both"/>
              <w:rPr>
                <w:sz w:val="24"/>
                <w:szCs w:val="24"/>
              </w:rPr>
            </w:pPr>
            <w:r>
              <w:rPr>
                <w:sz w:val="24"/>
                <w:szCs w:val="24"/>
              </w:rPr>
              <w:t>3.</w:t>
            </w:r>
            <w:r w:rsidRPr="00020298">
              <w:rPr>
                <w:sz w:val="24"/>
                <w:szCs w:val="24"/>
              </w:rPr>
              <w:t>Sudaryti sąlygas pedagogams įgyti ir plėtoti savo kompetencijas  siekiant užtikrinti aukštą ugdymo kokybę.</w:t>
            </w:r>
          </w:p>
        </w:tc>
        <w:tc>
          <w:tcPr>
            <w:tcW w:w="2793" w:type="dxa"/>
          </w:tcPr>
          <w:p w14:paraId="34418BB5" w14:textId="31ED671E" w:rsidR="001D7B0F" w:rsidRPr="003530BC" w:rsidRDefault="001D7B0F" w:rsidP="001D7B0F">
            <w:pPr>
              <w:jc w:val="both"/>
              <w:rPr>
                <w:sz w:val="24"/>
                <w:szCs w:val="24"/>
              </w:rPr>
            </w:pPr>
            <w:r w:rsidRPr="003530BC">
              <w:rPr>
                <w:sz w:val="24"/>
                <w:szCs w:val="24"/>
              </w:rPr>
              <w:t>1.1</w:t>
            </w:r>
            <w:r>
              <w:rPr>
                <w:sz w:val="24"/>
                <w:szCs w:val="24"/>
              </w:rPr>
              <w:t>. Kursai, seminarai, konferencijos, edukacinės išvykos ir kt.</w:t>
            </w:r>
          </w:p>
        </w:tc>
        <w:tc>
          <w:tcPr>
            <w:tcW w:w="2794" w:type="dxa"/>
          </w:tcPr>
          <w:p w14:paraId="5199790B" w14:textId="23E11457" w:rsidR="001D7B0F" w:rsidRPr="003530BC" w:rsidRDefault="003277A4" w:rsidP="00477113">
            <w:pPr>
              <w:jc w:val="both"/>
              <w:rPr>
                <w:sz w:val="24"/>
                <w:szCs w:val="24"/>
              </w:rPr>
            </w:pPr>
            <w:r>
              <w:rPr>
                <w:sz w:val="24"/>
                <w:szCs w:val="24"/>
              </w:rPr>
              <w:t xml:space="preserve">Direktorė, direktorės pavaduotoja ugdymui, pedagogai </w:t>
            </w:r>
          </w:p>
        </w:tc>
        <w:tc>
          <w:tcPr>
            <w:tcW w:w="2784" w:type="dxa"/>
          </w:tcPr>
          <w:p w14:paraId="07C5701E" w14:textId="4FC189A3" w:rsidR="001D7B0F" w:rsidRPr="003530BC" w:rsidRDefault="00C11363" w:rsidP="001D7B0F">
            <w:pPr>
              <w:rPr>
                <w:sz w:val="24"/>
                <w:szCs w:val="24"/>
              </w:rPr>
            </w:pPr>
            <w:r>
              <w:rPr>
                <w:sz w:val="24"/>
                <w:szCs w:val="24"/>
              </w:rPr>
              <w:t>2023</w:t>
            </w:r>
            <w:r>
              <w:rPr>
                <w:color w:val="000000"/>
                <w:sz w:val="24"/>
                <w:szCs w:val="24"/>
              </w:rPr>
              <w:t>–</w:t>
            </w:r>
            <w:r w:rsidR="00477113">
              <w:rPr>
                <w:sz w:val="24"/>
                <w:szCs w:val="24"/>
              </w:rPr>
              <w:t>2027 m.</w:t>
            </w:r>
            <w:r w:rsidR="00C16016">
              <w:rPr>
                <w:sz w:val="24"/>
                <w:szCs w:val="24"/>
              </w:rPr>
              <w:t xml:space="preserve"> </w:t>
            </w:r>
            <w:r w:rsidR="00477113">
              <w:rPr>
                <w:sz w:val="24"/>
                <w:szCs w:val="24"/>
              </w:rPr>
              <w:t>m.</w:t>
            </w:r>
          </w:p>
        </w:tc>
        <w:tc>
          <w:tcPr>
            <w:tcW w:w="3520" w:type="dxa"/>
          </w:tcPr>
          <w:p w14:paraId="3C6AEF90" w14:textId="43B0DD13" w:rsidR="001D7B0F" w:rsidRPr="003530BC" w:rsidRDefault="0019521D" w:rsidP="001D7B0F">
            <w:pPr>
              <w:rPr>
                <w:sz w:val="24"/>
                <w:szCs w:val="24"/>
              </w:rPr>
            </w:pPr>
            <w:r>
              <w:rPr>
                <w:sz w:val="24"/>
                <w:szCs w:val="24"/>
              </w:rPr>
              <w:t>Mo</w:t>
            </w:r>
            <w:r w:rsidR="009E7E62">
              <w:rPr>
                <w:sz w:val="24"/>
                <w:szCs w:val="24"/>
              </w:rPr>
              <w:t>kymo</w:t>
            </w:r>
            <w:r w:rsidR="005B3C41">
              <w:rPr>
                <w:sz w:val="24"/>
                <w:szCs w:val="24"/>
              </w:rPr>
              <w:t xml:space="preserve"> lėšos – 3000 </w:t>
            </w:r>
            <w:proofErr w:type="spellStart"/>
            <w:r w:rsidR="005B3C41">
              <w:rPr>
                <w:sz w:val="24"/>
                <w:szCs w:val="24"/>
              </w:rPr>
              <w:t>Eur</w:t>
            </w:r>
            <w:proofErr w:type="spellEnd"/>
          </w:p>
        </w:tc>
      </w:tr>
      <w:tr w:rsidR="001D7B0F" w:rsidRPr="003530BC" w14:paraId="47F69E91" w14:textId="77777777" w:rsidTr="00692C22">
        <w:tc>
          <w:tcPr>
            <w:tcW w:w="2846" w:type="dxa"/>
            <w:vMerge/>
          </w:tcPr>
          <w:p w14:paraId="7CC85817" w14:textId="77777777" w:rsidR="001D7B0F" w:rsidRDefault="001D7B0F" w:rsidP="001D7B0F">
            <w:pPr>
              <w:pStyle w:val="Sraopastraipa"/>
              <w:numPr>
                <w:ilvl w:val="0"/>
                <w:numId w:val="18"/>
              </w:numPr>
              <w:ind w:left="0"/>
              <w:jc w:val="both"/>
              <w:rPr>
                <w:sz w:val="24"/>
                <w:szCs w:val="24"/>
              </w:rPr>
            </w:pPr>
          </w:p>
        </w:tc>
        <w:tc>
          <w:tcPr>
            <w:tcW w:w="2793" w:type="dxa"/>
          </w:tcPr>
          <w:p w14:paraId="2CE8579A" w14:textId="120B881B" w:rsidR="001D7B0F" w:rsidRPr="003530BC" w:rsidRDefault="001D7B0F" w:rsidP="001D7B0F">
            <w:pPr>
              <w:jc w:val="both"/>
              <w:rPr>
                <w:sz w:val="24"/>
                <w:szCs w:val="24"/>
              </w:rPr>
            </w:pPr>
            <w:r w:rsidRPr="003530BC">
              <w:rPr>
                <w:sz w:val="24"/>
                <w:szCs w:val="24"/>
              </w:rPr>
              <w:t>1.2</w:t>
            </w:r>
            <w:r>
              <w:rPr>
                <w:sz w:val="24"/>
                <w:szCs w:val="24"/>
              </w:rPr>
              <w:t>. Profesinio bendradarbiavimo plėtojimas ir gerosios patirties sklaida.</w:t>
            </w:r>
          </w:p>
        </w:tc>
        <w:tc>
          <w:tcPr>
            <w:tcW w:w="2794" w:type="dxa"/>
          </w:tcPr>
          <w:p w14:paraId="6875827D" w14:textId="0727C9DC" w:rsidR="001D7B0F" w:rsidRPr="003530BC" w:rsidRDefault="003277A4" w:rsidP="00477113">
            <w:pPr>
              <w:jc w:val="both"/>
              <w:rPr>
                <w:sz w:val="24"/>
                <w:szCs w:val="24"/>
              </w:rPr>
            </w:pPr>
            <w:r>
              <w:rPr>
                <w:sz w:val="24"/>
                <w:szCs w:val="24"/>
              </w:rPr>
              <w:t>Direktorė, direktorės pavaduotoja ugdymui</w:t>
            </w:r>
            <w:r w:rsidR="00477113">
              <w:rPr>
                <w:sz w:val="24"/>
                <w:szCs w:val="24"/>
              </w:rPr>
              <w:t>, pedagogai</w:t>
            </w:r>
          </w:p>
        </w:tc>
        <w:tc>
          <w:tcPr>
            <w:tcW w:w="2784" w:type="dxa"/>
          </w:tcPr>
          <w:p w14:paraId="7F1BE38D" w14:textId="22CCF906" w:rsidR="001D7B0F" w:rsidRPr="003530BC" w:rsidRDefault="00C11363" w:rsidP="001D7B0F">
            <w:pPr>
              <w:rPr>
                <w:sz w:val="24"/>
                <w:szCs w:val="24"/>
              </w:rPr>
            </w:pPr>
            <w:r>
              <w:rPr>
                <w:sz w:val="24"/>
                <w:szCs w:val="24"/>
              </w:rPr>
              <w:t>2023</w:t>
            </w:r>
            <w:r>
              <w:rPr>
                <w:color w:val="000000"/>
                <w:sz w:val="24"/>
                <w:szCs w:val="24"/>
              </w:rPr>
              <w:t>–</w:t>
            </w:r>
            <w:r w:rsidR="00477113">
              <w:rPr>
                <w:sz w:val="24"/>
                <w:szCs w:val="24"/>
              </w:rPr>
              <w:t>2027 m.</w:t>
            </w:r>
            <w:r w:rsidR="00C16016">
              <w:rPr>
                <w:sz w:val="24"/>
                <w:szCs w:val="24"/>
              </w:rPr>
              <w:t xml:space="preserve"> </w:t>
            </w:r>
            <w:r w:rsidR="00477113">
              <w:rPr>
                <w:sz w:val="24"/>
                <w:szCs w:val="24"/>
              </w:rPr>
              <w:t>m.</w:t>
            </w:r>
          </w:p>
        </w:tc>
        <w:tc>
          <w:tcPr>
            <w:tcW w:w="3520" w:type="dxa"/>
          </w:tcPr>
          <w:p w14:paraId="7CB7AA02" w14:textId="77777777" w:rsidR="001D7B0F" w:rsidRDefault="0019521D" w:rsidP="001D7B0F">
            <w:pPr>
              <w:rPr>
                <w:sz w:val="24"/>
                <w:szCs w:val="24"/>
              </w:rPr>
            </w:pPr>
            <w:r>
              <w:rPr>
                <w:sz w:val="24"/>
                <w:szCs w:val="24"/>
              </w:rPr>
              <w:t>Intelektiniai</w:t>
            </w:r>
          </w:p>
          <w:p w14:paraId="6BF598DF" w14:textId="5245AFE9" w:rsidR="0019521D" w:rsidRPr="003530BC" w:rsidRDefault="005B3C41" w:rsidP="001D7B0F">
            <w:pPr>
              <w:rPr>
                <w:sz w:val="24"/>
                <w:szCs w:val="24"/>
              </w:rPr>
            </w:pPr>
            <w:r>
              <w:rPr>
                <w:sz w:val="24"/>
                <w:szCs w:val="24"/>
              </w:rPr>
              <w:t xml:space="preserve">Ugdymo lėšos – 500 </w:t>
            </w:r>
            <w:proofErr w:type="spellStart"/>
            <w:r>
              <w:rPr>
                <w:sz w:val="24"/>
                <w:szCs w:val="24"/>
              </w:rPr>
              <w:t>Eur</w:t>
            </w:r>
            <w:proofErr w:type="spellEnd"/>
          </w:p>
        </w:tc>
      </w:tr>
    </w:tbl>
    <w:p w14:paraId="70AE5DF7" w14:textId="441B0484" w:rsidR="00A645E0" w:rsidRDefault="00A645E0" w:rsidP="003530BC">
      <w:pPr>
        <w:rPr>
          <w:rFonts w:ascii="Times New Roman" w:hAnsi="Times New Roman" w:cs="Times New Roman"/>
          <w:b/>
          <w:sz w:val="24"/>
          <w:szCs w:val="24"/>
        </w:rPr>
      </w:pPr>
    </w:p>
    <w:tbl>
      <w:tblPr>
        <w:tblStyle w:val="Lentelstinklelis"/>
        <w:tblW w:w="14737" w:type="dxa"/>
        <w:tblLook w:val="04A0" w:firstRow="1" w:lastRow="0" w:firstColumn="1" w:lastColumn="0" w:noHBand="0" w:noVBand="1"/>
      </w:tblPr>
      <w:tblGrid>
        <w:gridCol w:w="2846"/>
        <w:gridCol w:w="2793"/>
        <w:gridCol w:w="2794"/>
        <w:gridCol w:w="2784"/>
        <w:gridCol w:w="3520"/>
      </w:tblGrid>
      <w:tr w:rsidR="00D8750A" w:rsidRPr="003530BC" w14:paraId="68B03126" w14:textId="77777777" w:rsidTr="00020298">
        <w:tc>
          <w:tcPr>
            <w:tcW w:w="14737" w:type="dxa"/>
            <w:gridSpan w:val="5"/>
          </w:tcPr>
          <w:p w14:paraId="6C03CBD9" w14:textId="486643B8" w:rsidR="00D8750A" w:rsidRPr="003530BC" w:rsidRDefault="00D8750A" w:rsidP="00D8750A">
            <w:pPr>
              <w:pStyle w:val="Sraopastraipa"/>
              <w:numPr>
                <w:ilvl w:val="0"/>
                <w:numId w:val="17"/>
              </w:numPr>
              <w:ind w:left="0"/>
              <w:rPr>
                <w:sz w:val="24"/>
                <w:szCs w:val="24"/>
              </w:rPr>
            </w:pPr>
            <w:r>
              <w:rPr>
                <w:sz w:val="24"/>
                <w:szCs w:val="24"/>
              </w:rPr>
              <w:t xml:space="preserve">2. </w:t>
            </w:r>
            <w:r w:rsidRPr="003530BC">
              <w:rPr>
                <w:sz w:val="24"/>
                <w:szCs w:val="24"/>
              </w:rPr>
              <w:t>Tikslas</w:t>
            </w:r>
            <w:r>
              <w:rPr>
                <w:sz w:val="24"/>
                <w:szCs w:val="24"/>
              </w:rPr>
              <w:t xml:space="preserve">                     </w:t>
            </w:r>
            <w:r w:rsidR="00C84BA7">
              <w:rPr>
                <w:sz w:val="24"/>
                <w:szCs w:val="24"/>
              </w:rPr>
              <w:t>Diegti  s</w:t>
            </w:r>
            <w:r w:rsidR="00D339EC">
              <w:rPr>
                <w:sz w:val="24"/>
                <w:szCs w:val="24"/>
              </w:rPr>
              <w:t>veikos gyvensenos ir e</w:t>
            </w:r>
            <w:r w:rsidR="00C84BA7">
              <w:rPr>
                <w:sz w:val="24"/>
                <w:szCs w:val="24"/>
              </w:rPr>
              <w:t>kologiško gyvenimo būdą, formuojant sveikatos stiprinimo žinias ir įgūdžius</w:t>
            </w:r>
          </w:p>
        </w:tc>
      </w:tr>
      <w:tr w:rsidR="00D8750A" w:rsidRPr="003530BC" w14:paraId="628B10AD" w14:textId="77777777" w:rsidTr="00020298">
        <w:tc>
          <w:tcPr>
            <w:tcW w:w="2846" w:type="dxa"/>
          </w:tcPr>
          <w:p w14:paraId="4A5A7F9B" w14:textId="77777777" w:rsidR="00D8750A" w:rsidRPr="003530BC" w:rsidRDefault="00D8750A" w:rsidP="00D8750A">
            <w:pPr>
              <w:rPr>
                <w:sz w:val="24"/>
                <w:szCs w:val="24"/>
              </w:rPr>
            </w:pPr>
            <w:r w:rsidRPr="003530BC">
              <w:rPr>
                <w:sz w:val="24"/>
                <w:szCs w:val="24"/>
              </w:rPr>
              <w:t>Uždaviniai</w:t>
            </w:r>
          </w:p>
        </w:tc>
        <w:tc>
          <w:tcPr>
            <w:tcW w:w="2793" w:type="dxa"/>
          </w:tcPr>
          <w:p w14:paraId="0CDE405E" w14:textId="77777777" w:rsidR="00D8750A" w:rsidRPr="003530BC" w:rsidRDefault="00D8750A" w:rsidP="00D8750A">
            <w:pPr>
              <w:rPr>
                <w:sz w:val="24"/>
                <w:szCs w:val="24"/>
              </w:rPr>
            </w:pPr>
            <w:r w:rsidRPr="003530BC">
              <w:rPr>
                <w:sz w:val="24"/>
                <w:szCs w:val="24"/>
              </w:rPr>
              <w:t>Priemonės</w:t>
            </w:r>
          </w:p>
        </w:tc>
        <w:tc>
          <w:tcPr>
            <w:tcW w:w="2794" w:type="dxa"/>
          </w:tcPr>
          <w:p w14:paraId="45580E92" w14:textId="77777777" w:rsidR="00D8750A" w:rsidRPr="003530BC" w:rsidRDefault="00D8750A" w:rsidP="00D8750A">
            <w:pPr>
              <w:rPr>
                <w:sz w:val="24"/>
                <w:szCs w:val="24"/>
              </w:rPr>
            </w:pPr>
            <w:r w:rsidRPr="003530BC">
              <w:rPr>
                <w:sz w:val="24"/>
                <w:szCs w:val="24"/>
              </w:rPr>
              <w:t>Atsakingi vykdytojai</w:t>
            </w:r>
          </w:p>
        </w:tc>
        <w:tc>
          <w:tcPr>
            <w:tcW w:w="2784" w:type="dxa"/>
          </w:tcPr>
          <w:p w14:paraId="5E33C843" w14:textId="77777777" w:rsidR="00D8750A" w:rsidRPr="003530BC" w:rsidRDefault="00D8750A" w:rsidP="00D8750A">
            <w:pPr>
              <w:rPr>
                <w:sz w:val="24"/>
                <w:szCs w:val="24"/>
              </w:rPr>
            </w:pPr>
            <w:r w:rsidRPr="003530BC">
              <w:rPr>
                <w:sz w:val="24"/>
                <w:szCs w:val="24"/>
              </w:rPr>
              <w:t>Terminai</w:t>
            </w:r>
          </w:p>
        </w:tc>
        <w:tc>
          <w:tcPr>
            <w:tcW w:w="3520" w:type="dxa"/>
          </w:tcPr>
          <w:p w14:paraId="03968849" w14:textId="77777777" w:rsidR="00D8750A" w:rsidRPr="003530BC" w:rsidRDefault="00D8750A" w:rsidP="00D8750A">
            <w:pPr>
              <w:rPr>
                <w:sz w:val="24"/>
                <w:szCs w:val="24"/>
              </w:rPr>
            </w:pPr>
            <w:r w:rsidRPr="003530BC">
              <w:rPr>
                <w:sz w:val="24"/>
                <w:szCs w:val="24"/>
              </w:rPr>
              <w:t>Ištekliai</w:t>
            </w:r>
          </w:p>
          <w:p w14:paraId="40F7191C" w14:textId="77777777" w:rsidR="00D8750A" w:rsidRPr="003530BC" w:rsidRDefault="00D8750A" w:rsidP="00D8750A">
            <w:pPr>
              <w:rPr>
                <w:sz w:val="24"/>
                <w:szCs w:val="24"/>
              </w:rPr>
            </w:pPr>
          </w:p>
        </w:tc>
      </w:tr>
      <w:tr w:rsidR="00A76DD0" w:rsidRPr="003530BC" w14:paraId="1121EFBE" w14:textId="77777777" w:rsidTr="00020298">
        <w:tc>
          <w:tcPr>
            <w:tcW w:w="2846" w:type="dxa"/>
            <w:vMerge w:val="restart"/>
          </w:tcPr>
          <w:p w14:paraId="0C0B9DF5" w14:textId="020E37AA" w:rsidR="00A76DD0" w:rsidRPr="003530BC" w:rsidRDefault="00A76DD0" w:rsidP="00E2709C">
            <w:pPr>
              <w:pStyle w:val="Sraopastraipa"/>
              <w:numPr>
                <w:ilvl w:val="0"/>
                <w:numId w:val="18"/>
              </w:numPr>
              <w:ind w:left="0"/>
              <w:jc w:val="both"/>
              <w:rPr>
                <w:sz w:val="24"/>
                <w:szCs w:val="24"/>
              </w:rPr>
            </w:pPr>
            <w:r>
              <w:rPr>
                <w:sz w:val="24"/>
                <w:szCs w:val="24"/>
              </w:rPr>
              <w:t>1.</w:t>
            </w:r>
            <w:r w:rsidRPr="00123794">
              <w:rPr>
                <w:sz w:val="24"/>
                <w:szCs w:val="24"/>
              </w:rPr>
              <w:t xml:space="preserve"> Gerint</w:t>
            </w:r>
            <w:r>
              <w:rPr>
                <w:sz w:val="24"/>
                <w:szCs w:val="24"/>
              </w:rPr>
              <w:t xml:space="preserve">i vaikų psichologinį atsparumą, stiprinti ugdytinių psichinę sveikatą, sukuriant  </w:t>
            </w:r>
            <w:r>
              <w:rPr>
                <w:sz w:val="24"/>
                <w:szCs w:val="24"/>
              </w:rPr>
              <w:lastRenderedPageBreak/>
              <w:t>emocinio intelekto ugdymo modelį.</w:t>
            </w:r>
          </w:p>
        </w:tc>
        <w:tc>
          <w:tcPr>
            <w:tcW w:w="2793" w:type="dxa"/>
          </w:tcPr>
          <w:p w14:paraId="34B78311" w14:textId="4628CB8A" w:rsidR="00A76DD0" w:rsidRPr="003530BC" w:rsidRDefault="00A76DD0" w:rsidP="00E2709C">
            <w:pPr>
              <w:jc w:val="both"/>
              <w:rPr>
                <w:sz w:val="24"/>
                <w:szCs w:val="24"/>
              </w:rPr>
            </w:pPr>
            <w:r>
              <w:rPr>
                <w:sz w:val="24"/>
                <w:szCs w:val="24"/>
              </w:rPr>
              <w:lastRenderedPageBreak/>
              <w:t xml:space="preserve">1.1. Emocinio intelekto ugdymo modelio sukūrimas. </w:t>
            </w:r>
          </w:p>
        </w:tc>
        <w:tc>
          <w:tcPr>
            <w:tcW w:w="2794" w:type="dxa"/>
          </w:tcPr>
          <w:p w14:paraId="7F2BEC74" w14:textId="57D0F862" w:rsidR="00A76DD0" w:rsidRPr="003530BC" w:rsidRDefault="00477113" w:rsidP="00477113">
            <w:pPr>
              <w:rPr>
                <w:sz w:val="24"/>
                <w:szCs w:val="24"/>
              </w:rPr>
            </w:pPr>
            <w:r>
              <w:rPr>
                <w:sz w:val="24"/>
                <w:szCs w:val="24"/>
              </w:rPr>
              <w:t>Direktorės pavaduotoja ugdymui, švietimo pagalbos specialistai</w:t>
            </w:r>
          </w:p>
        </w:tc>
        <w:tc>
          <w:tcPr>
            <w:tcW w:w="2784" w:type="dxa"/>
          </w:tcPr>
          <w:p w14:paraId="531B10B5" w14:textId="6736916D" w:rsidR="00A76DD0" w:rsidRPr="003530BC" w:rsidRDefault="00477113" w:rsidP="00D8750A">
            <w:pPr>
              <w:rPr>
                <w:sz w:val="24"/>
                <w:szCs w:val="24"/>
              </w:rPr>
            </w:pPr>
            <w:r>
              <w:rPr>
                <w:sz w:val="24"/>
                <w:szCs w:val="24"/>
              </w:rPr>
              <w:t>2023 m.</w:t>
            </w:r>
          </w:p>
        </w:tc>
        <w:tc>
          <w:tcPr>
            <w:tcW w:w="3520" w:type="dxa"/>
          </w:tcPr>
          <w:p w14:paraId="7375BF98" w14:textId="77777777" w:rsidR="00A76DD0" w:rsidRDefault="001F4FE4" w:rsidP="00D8750A">
            <w:pPr>
              <w:rPr>
                <w:sz w:val="24"/>
                <w:szCs w:val="24"/>
              </w:rPr>
            </w:pPr>
            <w:r>
              <w:rPr>
                <w:sz w:val="24"/>
                <w:szCs w:val="24"/>
              </w:rPr>
              <w:t>Intelektiniai</w:t>
            </w:r>
          </w:p>
          <w:p w14:paraId="505CBF41" w14:textId="02EBBAA3" w:rsidR="001F4FE4" w:rsidRPr="003530BC" w:rsidRDefault="00C11363" w:rsidP="00D8750A">
            <w:pPr>
              <w:rPr>
                <w:sz w:val="24"/>
                <w:szCs w:val="24"/>
              </w:rPr>
            </w:pPr>
            <w:r>
              <w:rPr>
                <w:sz w:val="24"/>
                <w:szCs w:val="24"/>
              </w:rPr>
              <w:t xml:space="preserve">Ugdymo lėšos – </w:t>
            </w:r>
            <w:r w:rsidR="005B3C41">
              <w:rPr>
                <w:sz w:val="24"/>
                <w:szCs w:val="24"/>
              </w:rPr>
              <w:t xml:space="preserve">50 </w:t>
            </w:r>
            <w:proofErr w:type="spellStart"/>
            <w:r w:rsidR="005B3C41">
              <w:rPr>
                <w:sz w:val="24"/>
                <w:szCs w:val="24"/>
              </w:rPr>
              <w:t>Eur</w:t>
            </w:r>
            <w:proofErr w:type="spellEnd"/>
          </w:p>
        </w:tc>
      </w:tr>
      <w:tr w:rsidR="00A76DD0" w:rsidRPr="003530BC" w14:paraId="414F6790" w14:textId="77777777" w:rsidTr="00020298">
        <w:tc>
          <w:tcPr>
            <w:tcW w:w="2846" w:type="dxa"/>
            <w:vMerge/>
          </w:tcPr>
          <w:p w14:paraId="5DF6F84E" w14:textId="769AD22C" w:rsidR="00A76DD0" w:rsidRPr="00123794" w:rsidRDefault="00A76DD0" w:rsidP="00E2709C">
            <w:pPr>
              <w:jc w:val="both"/>
              <w:rPr>
                <w:sz w:val="24"/>
                <w:szCs w:val="24"/>
              </w:rPr>
            </w:pPr>
          </w:p>
        </w:tc>
        <w:tc>
          <w:tcPr>
            <w:tcW w:w="2793" w:type="dxa"/>
          </w:tcPr>
          <w:p w14:paraId="66A0AF96" w14:textId="0B74052C" w:rsidR="00A76DD0" w:rsidRPr="003530BC" w:rsidRDefault="00A76DD0" w:rsidP="00E2709C">
            <w:pPr>
              <w:jc w:val="both"/>
              <w:rPr>
                <w:sz w:val="24"/>
                <w:szCs w:val="24"/>
              </w:rPr>
            </w:pPr>
            <w:r>
              <w:rPr>
                <w:sz w:val="24"/>
                <w:szCs w:val="24"/>
              </w:rPr>
              <w:t xml:space="preserve">1.2. Socialinius emocinius gebėjimus stiprinančių </w:t>
            </w:r>
            <w:r>
              <w:rPr>
                <w:sz w:val="24"/>
                <w:szCs w:val="24"/>
              </w:rPr>
              <w:lastRenderedPageBreak/>
              <w:t>programų ,,</w:t>
            </w:r>
            <w:proofErr w:type="spellStart"/>
            <w:r>
              <w:rPr>
                <w:sz w:val="24"/>
                <w:szCs w:val="24"/>
              </w:rPr>
              <w:t>Zipio</w:t>
            </w:r>
            <w:proofErr w:type="spellEnd"/>
            <w:r>
              <w:rPr>
                <w:sz w:val="24"/>
                <w:szCs w:val="24"/>
              </w:rPr>
              <w:t xml:space="preserve"> draugai“, ,,</w:t>
            </w:r>
            <w:proofErr w:type="spellStart"/>
            <w:r>
              <w:rPr>
                <w:sz w:val="24"/>
                <w:szCs w:val="24"/>
              </w:rPr>
              <w:t>Kimochis</w:t>
            </w:r>
            <w:proofErr w:type="spellEnd"/>
            <w:r>
              <w:rPr>
                <w:sz w:val="24"/>
                <w:szCs w:val="24"/>
              </w:rPr>
              <w:t>“ bei atitinkamų projektų įgyvendinimas.</w:t>
            </w:r>
          </w:p>
        </w:tc>
        <w:tc>
          <w:tcPr>
            <w:tcW w:w="2794" w:type="dxa"/>
          </w:tcPr>
          <w:p w14:paraId="3D7CF2DF" w14:textId="4B260354" w:rsidR="00A76DD0" w:rsidRPr="003530BC" w:rsidRDefault="00477113" w:rsidP="00477113">
            <w:pPr>
              <w:jc w:val="both"/>
              <w:rPr>
                <w:sz w:val="24"/>
                <w:szCs w:val="24"/>
              </w:rPr>
            </w:pPr>
            <w:r>
              <w:rPr>
                <w:sz w:val="24"/>
                <w:szCs w:val="24"/>
              </w:rPr>
              <w:lastRenderedPageBreak/>
              <w:t xml:space="preserve">Direktorė, direktorės pavaduotoja ugdymui, </w:t>
            </w:r>
            <w:r>
              <w:rPr>
                <w:sz w:val="24"/>
                <w:szCs w:val="24"/>
              </w:rPr>
              <w:lastRenderedPageBreak/>
              <w:t>pedagogai, švietimo pagalbos specialistai</w:t>
            </w:r>
          </w:p>
        </w:tc>
        <w:tc>
          <w:tcPr>
            <w:tcW w:w="2784" w:type="dxa"/>
          </w:tcPr>
          <w:p w14:paraId="7D7E25A2" w14:textId="3FC6DFC4" w:rsidR="00A76DD0" w:rsidRPr="003530BC" w:rsidRDefault="00DB61E2" w:rsidP="00D8750A">
            <w:pPr>
              <w:rPr>
                <w:sz w:val="24"/>
                <w:szCs w:val="24"/>
              </w:rPr>
            </w:pPr>
            <w:r>
              <w:rPr>
                <w:sz w:val="24"/>
                <w:szCs w:val="24"/>
              </w:rPr>
              <w:lastRenderedPageBreak/>
              <w:t>2023</w:t>
            </w:r>
            <w:r>
              <w:rPr>
                <w:color w:val="000000"/>
                <w:sz w:val="24"/>
                <w:szCs w:val="24"/>
              </w:rPr>
              <w:t>–</w:t>
            </w:r>
            <w:r w:rsidR="00477113">
              <w:rPr>
                <w:sz w:val="24"/>
                <w:szCs w:val="24"/>
              </w:rPr>
              <w:t>2027 m.</w:t>
            </w:r>
            <w:r w:rsidR="00C16016">
              <w:rPr>
                <w:sz w:val="24"/>
                <w:szCs w:val="24"/>
              </w:rPr>
              <w:t xml:space="preserve"> </w:t>
            </w:r>
            <w:r w:rsidR="00477113">
              <w:rPr>
                <w:sz w:val="24"/>
                <w:szCs w:val="24"/>
              </w:rPr>
              <w:t>m.</w:t>
            </w:r>
          </w:p>
        </w:tc>
        <w:tc>
          <w:tcPr>
            <w:tcW w:w="3520" w:type="dxa"/>
          </w:tcPr>
          <w:p w14:paraId="413E259F" w14:textId="4EFBEA3C" w:rsidR="00A76DD0" w:rsidRDefault="001F4FE4" w:rsidP="00D8750A">
            <w:pPr>
              <w:rPr>
                <w:sz w:val="24"/>
                <w:szCs w:val="24"/>
              </w:rPr>
            </w:pPr>
            <w:r>
              <w:rPr>
                <w:sz w:val="24"/>
                <w:szCs w:val="24"/>
              </w:rPr>
              <w:t>Intelektiniai</w:t>
            </w:r>
          </w:p>
          <w:p w14:paraId="6B76A2C6" w14:textId="7BBD951F" w:rsidR="001F4FE4" w:rsidRPr="003530BC" w:rsidRDefault="001F4FE4" w:rsidP="00D8750A">
            <w:pPr>
              <w:rPr>
                <w:sz w:val="24"/>
                <w:szCs w:val="24"/>
              </w:rPr>
            </w:pPr>
            <w:r>
              <w:rPr>
                <w:sz w:val="24"/>
                <w:szCs w:val="24"/>
              </w:rPr>
              <w:t xml:space="preserve">Ugdymo lėšos </w:t>
            </w:r>
            <w:r w:rsidR="005B3C41">
              <w:rPr>
                <w:sz w:val="24"/>
                <w:szCs w:val="24"/>
              </w:rPr>
              <w:t xml:space="preserve">– 100 </w:t>
            </w:r>
            <w:proofErr w:type="spellStart"/>
            <w:r w:rsidR="005B3C41">
              <w:rPr>
                <w:sz w:val="24"/>
                <w:szCs w:val="24"/>
              </w:rPr>
              <w:t>Eur</w:t>
            </w:r>
            <w:proofErr w:type="spellEnd"/>
          </w:p>
        </w:tc>
      </w:tr>
      <w:tr w:rsidR="00A76DD0" w:rsidRPr="003530BC" w14:paraId="1090C575" w14:textId="77777777" w:rsidTr="00020298">
        <w:tc>
          <w:tcPr>
            <w:tcW w:w="2846" w:type="dxa"/>
            <w:vMerge/>
          </w:tcPr>
          <w:p w14:paraId="1E44CCDE" w14:textId="77777777" w:rsidR="00A76DD0" w:rsidRPr="003530BC" w:rsidRDefault="00A76DD0" w:rsidP="00E2709C">
            <w:pPr>
              <w:jc w:val="both"/>
              <w:rPr>
                <w:sz w:val="24"/>
                <w:szCs w:val="24"/>
              </w:rPr>
            </w:pPr>
          </w:p>
        </w:tc>
        <w:tc>
          <w:tcPr>
            <w:tcW w:w="2793" w:type="dxa"/>
          </w:tcPr>
          <w:p w14:paraId="5074140C" w14:textId="6918FA92" w:rsidR="00A76DD0" w:rsidRPr="003530BC" w:rsidRDefault="00A76DD0" w:rsidP="00E2709C">
            <w:pPr>
              <w:jc w:val="both"/>
              <w:rPr>
                <w:sz w:val="24"/>
                <w:szCs w:val="24"/>
              </w:rPr>
            </w:pPr>
            <w:r>
              <w:rPr>
                <w:sz w:val="24"/>
                <w:szCs w:val="24"/>
              </w:rPr>
              <w:t>1.3. Socialinių emocinių kompetencijų stiprinimas,  organizuojant bendruomenės mokymus ir konsultacijas.</w:t>
            </w:r>
          </w:p>
        </w:tc>
        <w:tc>
          <w:tcPr>
            <w:tcW w:w="2794" w:type="dxa"/>
          </w:tcPr>
          <w:p w14:paraId="1032016E" w14:textId="4A847BFF" w:rsidR="00A76DD0" w:rsidRPr="003530BC" w:rsidRDefault="00477113" w:rsidP="00477113">
            <w:pPr>
              <w:jc w:val="both"/>
              <w:rPr>
                <w:sz w:val="24"/>
                <w:szCs w:val="24"/>
              </w:rPr>
            </w:pPr>
            <w:r>
              <w:rPr>
                <w:sz w:val="24"/>
                <w:szCs w:val="24"/>
              </w:rPr>
              <w:t>Direktorė, direktorės pavaduotoja ugdymui,  švietimo pagalbos specialistai</w:t>
            </w:r>
          </w:p>
        </w:tc>
        <w:tc>
          <w:tcPr>
            <w:tcW w:w="2784" w:type="dxa"/>
          </w:tcPr>
          <w:p w14:paraId="696D901B" w14:textId="79524941" w:rsidR="00A76DD0" w:rsidRPr="003530BC" w:rsidRDefault="00DB61E2" w:rsidP="00D8750A">
            <w:pPr>
              <w:rPr>
                <w:sz w:val="24"/>
                <w:szCs w:val="24"/>
              </w:rPr>
            </w:pPr>
            <w:r>
              <w:rPr>
                <w:sz w:val="24"/>
                <w:szCs w:val="24"/>
              </w:rPr>
              <w:t>2023</w:t>
            </w:r>
            <w:r>
              <w:rPr>
                <w:color w:val="000000"/>
                <w:sz w:val="24"/>
                <w:szCs w:val="24"/>
              </w:rPr>
              <w:t>–</w:t>
            </w:r>
            <w:r w:rsidR="00477113">
              <w:rPr>
                <w:sz w:val="24"/>
                <w:szCs w:val="24"/>
              </w:rPr>
              <w:t>2027 m.</w:t>
            </w:r>
            <w:r w:rsidR="00C16016">
              <w:rPr>
                <w:sz w:val="24"/>
                <w:szCs w:val="24"/>
              </w:rPr>
              <w:t xml:space="preserve"> </w:t>
            </w:r>
            <w:r w:rsidR="00477113">
              <w:rPr>
                <w:sz w:val="24"/>
                <w:szCs w:val="24"/>
              </w:rPr>
              <w:t>m.</w:t>
            </w:r>
          </w:p>
        </w:tc>
        <w:tc>
          <w:tcPr>
            <w:tcW w:w="3520" w:type="dxa"/>
          </w:tcPr>
          <w:p w14:paraId="6B53E322" w14:textId="77777777" w:rsidR="00A76DD0" w:rsidRPr="001F4FE4" w:rsidRDefault="001F4FE4" w:rsidP="00D8750A">
            <w:pPr>
              <w:rPr>
                <w:sz w:val="24"/>
                <w:szCs w:val="24"/>
              </w:rPr>
            </w:pPr>
            <w:r w:rsidRPr="001F4FE4">
              <w:rPr>
                <w:sz w:val="24"/>
                <w:szCs w:val="24"/>
              </w:rPr>
              <w:t xml:space="preserve">Intelektiniai </w:t>
            </w:r>
          </w:p>
          <w:p w14:paraId="2B3E5006" w14:textId="72A8C50B" w:rsidR="001F4FE4" w:rsidRPr="001F4FE4" w:rsidRDefault="005B3C41" w:rsidP="00D8750A">
            <w:pPr>
              <w:rPr>
                <w:sz w:val="24"/>
                <w:szCs w:val="24"/>
              </w:rPr>
            </w:pPr>
            <w:r>
              <w:rPr>
                <w:sz w:val="24"/>
                <w:szCs w:val="24"/>
              </w:rPr>
              <w:t xml:space="preserve">Ugdymo lėšos – 100 </w:t>
            </w:r>
            <w:proofErr w:type="spellStart"/>
            <w:r>
              <w:rPr>
                <w:sz w:val="24"/>
                <w:szCs w:val="24"/>
              </w:rPr>
              <w:t>Eur</w:t>
            </w:r>
            <w:proofErr w:type="spellEnd"/>
          </w:p>
        </w:tc>
      </w:tr>
      <w:tr w:rsidR="00A76DD0" w:rsidRPr="003530BC" w14:paraId="372692F5" w14:textId="77777777" w:rsidTr="00020298">
        <w:tc>
          <w:tcPr>
            <w:tcW w:w="2846" w:type="dxa"/>
            <w:vMerge w:val="restart"/>
          </w:tcPr>
          <w:p w14:paraId="1CF3D3BA" w14:textId="0BFA02D6" w:rsidR="00A76DD0" w:rsidRPr="00A76DD0" w:rsidRDefault="00A76DD0" w:rsidP="00A76DD0">
            <w:pPr>
              <w:pStyle w:val="Sraopastraipa"/>
              <w:numPr>
                <w:ilvl w:val="0"/>
                <w:numId w:val="18"/>
              </w:numPr>
              <w:ind w:left="0"/>
              <w:jc w:val="both"/>
              <w:rPr>
                <w:sz w:val="24"/>
                <w:szCs w:val="24"/>
              </w:rPr>
            </w:pPr>
            <w:r>
              <w:rPr>
                <w:sz w:val="24"/>
                <w:szCs w:val="24"/>
              </w:rPr>
              <w:t>2.</w:t>
            </w:r>
            <w:r w:rsidR="001D7B0F">
              <w:rPr>
                <w:sz w:val="24"/>
                <w:szCs w:val="24"/>
              </w:rPr>
              <w:t xml:space="preserve"> </w:t>
            </w:r>
            <w:r w:rsidRPr="00A76DD0">
              <w:rPr>
                <w:sz w:val="24"/>
                <w:szCs w:val="24"/>
              </w:rPr>
              <w:t>Skatinti vaikų fizinį aktyvumą, formuojant  jų  fizinį pajėgumą</w:t>
            </w:r>
            <w:r w:rsidR="003A5D56">
              <w:rPr>
                <w:sz w:val="24"/>
                <w:szCs w:val="24"/>
              </w:rPr>
              <w:t>.</w:t>
            </w:r>
            <w:r w:rsidRPr="00A76DD0">
              <w:rPr>
                <w:sz w:val="24"/>
                <w:szCs w:val="24"/>
              </w:rPr>
              <w:t xml:space="preserve"> </w:t>
            </w:r>
          </w:p>
        </w:tc>
        <w:tc>
          <w:tcPr>
            <w:tcW w:w="2793" w:type="dxa"/>
          </w:tcPr>
          <w:p w14:paraId="510E3F37" w14:textId="491B8284" w:rsidR="00A76DD0" w:rsidRPr="003530BC" w:rsidRDefault="00A76DD0" w:rsidP="001D7B0F">
            <w:pPr>
              <w:jc w:val="both"/>
              <w:rPr>
                <w:sz w:val="24"/>
                <w:szCs w:val="24"/>
              </w:rPr>
            </w:pPr>
            <w:r w:rsidRPr="003530BC">
              <w:rPr>
                <w:sz w:val="24"/>
                <w:szCs w:val="24"/>
              </w:rPr>
              <w:t>2.1</w:t>
            </w:r>
            <w:r>
              <w:rPr>
                <w:sz w:val="24"/>
                <w:szCs w:val="24"/>
              </w:rPr>
              <w:t>.</w:t>
            </w:r>
            <w:r w:rsidR="007C1455" w:rsidRPr="003A5D56">
              <w:rPr>
                <w:sz w:val="24"/>
                <w:szCs w:val="24"/>
              </w:rPr>
              <w:t xml:space="preserve"> Fizinio aktyvumo </w:t>
            </w:r>
            <w:r w:rsidR="007C1455">
              <w:rPr>
                <w:sz w:val="24"/>
                <w:szCs w:val="24"/>
              </w:rPr>
              <w:t>įgūdžių formavimo modelio sukūrimas.</w:t>
            </w:r>
            <w:r w:rsidR="001D7B0F">
              <w:rPr>
                <w:sz w:val="24"/>
                <w:szCs w:val="24"/>
              </w:rPr>
              <w:t xml:space="preserve"> </w:t>
            </w:r>
          </w:p>
        </w:tc>
        <w:tc>
          <w:tcPr>
            <w:tcW w:w="2794" w:type="dxa"/>
          </w:tcPr>
          <w:p w14:paraId="2A9C071C" w14:textId="2C74B378" w:rsidR="00A76DD0" w:rsidRPr="003530BC" w:rsidRDefault="00477113" w:rsidP="00477113">
            <w:pPr>
              <w:rPr>
                <w:b/>
                <w:sz w:val="24"/>
                <w:szCs w:val="24"/>
              </w:rPr>
            </w:pPr>
            <w:r>
              <w:rPr>
                <w:sz w:val="24"/>
                <w:szCs w:val="24"/>
              </w:rPr>
              <w:t>Direktorės pavaduotoja ugdymui</w:t>
            </w:r>
            <w:r w:rsidRPr="002B341D">
              <w:rPr>
                <w:sz w:val="24"/>
                <w:szCs w:val="24"/>
              </w:rPr>
              <w:t xml:space="preserve">,  </w:t>
            </w:r>
            <w:r w:rsidR="002B341D" w:rsidRPr="002B341D">
              <w:rPr>
                <w:sz w:val="24"/>
                <w:szCs w:val="24"/>
              </w:rPr>
              <w:t>neformaliojo ugdymo (fizinio lavinimo) pedagogas</w:t>
            </w:r>
          </w:p>
        </w:tc>
        <w:tc>
          <w:tcPr>
            <w:tcW w:w="2784" w:type="dxa"/>
          </w:tcPr>
          <w:p w14:paraId="3EC986C0" w14:textId="158AE4E9" w:rsidR="00A76DD0" w:rsidRPr="00477113" w:rsidRDefault="00477113" w:rsidP="00D8750A">
            <w:pPr>
              <w:rPr>
                <w:sz w:val="24"/>
                <w:szCs w:val="24"/>
              </w:rPr>
            </w:pPr>
            <w:r w:rsidRPr="00477113">
              <w:rPr>
                <w:sz w:val="24"/>
                <w:szCs w:val="24"/>
              </w:rPr>
              <w:t>2023 m.</w:t>
            </w:r>
          </w:p>
        </w:tc>
        <w:tc>
          <w:tcPr>
            <w:tcW w:w="3520" w:type="dxa"/>
          </w:tcPr>
          <w:p w14:paraId="61680A28" w14:textId="77777777" w:rsidR="00A76DD0" w:rsidRDefault="001F4FE4" w:rsidP="00D8750A">
            <w:pPr>
              <w:rPr>
                <w:sz w:val="24"/>
                <w:szCs w:val="24"/>
              </w:rPr>
            </w:pPr>
            <w:r w:rsidRPr="001F4FE4">
              <w:rPr>
                <w:sz w:val="24"/>
                <w:szCs w:val="24"/>
              </w:rPr>
              <w:t xml:space="preserve">Intelektiniai </w:t>
            </w:r>
          </w:p>
          <w:p w14:paraId="54435BD3" w14:textId="6DE3858A" w:rsidR="001F4FE4" w:rsidRPr="001F4FE4" w:rsidRDefault="005B3C41" w:rsidP="00D8750A">
            <w:pPr>
              <w:rPr>
                <w:sz w:val="24"/>
                <w:szCs w:val="24"/>
              </w:rPr>
            </w:pPr>
            <w:r>
              <w:rPr>
                <w:sz w:val="24"/>
                <w:szCs w:val="24"/>
              </w:rPr>
              <w:t xml:space="preserve">Ugdymo lėšos – 50 </w:t>
            </w:r>
            <w:proofErr w:type="spellStart"/>
            <w:r>
              <w:rPr>
                <w:sz w:val="24"/>
                <w:szCs w:val="24"/>
              </w:rPr>
              <w:t>Eur</w:t>
            </w:r>
            <w:proofErr w:type="spellEnd"/>
          </w:p>
        </w:tc>
      </w:tr>
      <w:tr w:rsidR="00A76DD0" w:rsidRPr="003530BC" w14:paraId="38897B2F" w14:textId="77777777" w:rsidTr="00020298">
        <w:tc>
          <w:tcPr>
            <w:tcW w:w="2846" w:type="dxa"/>
            <w:vMerge/>
          </w:tcPr>
          <w:p w14:paraId="5DE08AA8" w14:textId="0B9421C6" w:rsidR="00A76DD0" w:rsidRPr="00E2709C" w:rsidRDefault="00A76DD0" w:rsidP="00A76DD0">
            <w:pPr>
              <w:jc w:val="both"/>
              <w:rPr>
                <w:sz w:val="24"/>
                <w:szCs w:val="24"/>
              </w:rPr>
            </w:pPr>
          </w:p>
        </w:tc>
        <w:tc>
          <w:tcPr>
            <w:tcW w:w="2793" w:type="dxa"/>
          </w:tcPr>
          <w:p w14:paraId="0A343E14" w14:textId="3F6ADDBE" w:rsidR="00A76DD0" w:rsidRPr="003A5D56" w:rsidRDefault="003A5D56" w:rsidP="001D7B0F">
            <w:pPr>
              <w:rPr>
                <w:sz w:val="24"/>
                <w:szCs w:val="24"/>
              </w:rPr>
            </w:pPr>
            <w:r>
              <w:rPr>
                <w:sz w:val="24"/>
                <w:szCs w:val="24"/>
              </w:rPr>
              <w:t>2.2.</w:t>
            </w:r>
            <w:r w:rsidR="001D7B0F" w:rsidRPr="003A5D56">
              <w:rPr>
                <w:sz w:val="24"/>
                <w:szCs w:val="24"/>
              </w:rPr>
              <w:t xml:space="preserve"> </w:t>
            </w:r>
            <w:r w:rsidR="001D7B0F">
              <w:rPr>
                <w:sz w:val="24"/>
                <w:szCs w:val="24"/>
              </w:rPr>
              <w:t>Sportinių renginių organizavimas.</w:t>
            </w:r>
          </w:p>
        </w:tc>
        <w:tc>
          <w:tcPr>
            <w:tcW w:w="2794" w:type="dxa"/>
          </w:tcPr>
          <w:p w14:paraId="113E4016" w14:textId="515629B7" w:rsidR="00A76DD0" w:rsidRPr="003530BC" w:rsidRDefault="00477113" w:rsidP="00D8750A">
            <w:pPr>
              <w:rPr>
                <w:b/>
                <w:sz w:val="24"/>
                <w:szCs w:val="24"/>
              </w:rPr>
            </w:pPr>
            <w:r>
              <w:rPr>
                <w:sz w:val="24"/>
                <w:szCs w:val="24"/>
              </w:rPr>
              <w:t>Direktorės pavaduotoja ugdymui</w:t>
            </w:r>
            <w:r w:rsidR="002B341D" w:rsidRPr="002B341D">
              <w:rPr>
                <w:sz w:val="24"/>
                <w:szCs w:val="24"/>
              </w:rPr>
              <w:t xml:space="preserve"> neformaliojo ugdymo (fizinio lavinimo) pedagogas</w:t>
            </w:r>
          </w:p>
        </w:tc>
        <w:tc>
          <w:tcPr>
            <w:tcW w:w="2784" w:type="dxa"/>
          </w:tcPr>
          <w:p w14:paraId="1C2D5606" w14:textId="38317B5E" w:rsidR="00A76DD0" w:rsidRPr="003530BC" w:rsidRDefault="00DB61E2" w:rsidP="00D8750A">
            <w:pPr>
              <w:rPr>
                <w:b/>
                <w:sz w:val="24"/>
                <w:szCs w:val="24"/>
              </w:rPr>
            </w:pPr>
            <w:r>
              <w:rPr>
                <w:sz w:val="24"/>
                <w:szCs w:val="24"/>
              </w:rPr>
              <w:t>2023</w:t>
            </w:r>
            <w:r>
              <w:rPr>
                <w:color w:val="000000"/>
                <w:sz w:val="24"/>
                <w:szCs w:val="24"/>
              </w:rPr>
              <w:t>–</w:t>
            </w:r>
            <w:r w:rsidR="00477113">
              <w:rPr>
                <w:sz w:val="24"/>
                <w:szCs w:val="24"/>
              </w:rPr>
              <w:t>2027 m.</w:t>
            </w:r>
            <w:r w:rsidR="00C16016">
              <w:rPr>
                <w:sz w:val="24"/>
                <w:szCs w:val="24"/>
              </w:rPr>
              <w:t xml:space="preserve"> </w:t>
            </w:r>
            <w:r w:rsidR="00477113">
              <w:rPr>
                <w:sz w:val="24"/>
                <w:szCs w:val="24"/>
              </w:rPr>
              <w:t>m.</w:t>
            </w:r>
          </w:p>
        </w:tc>
        <w:tc>
          <w:tcPr>
            <w:tcW w:w="3520" w:type="dxa"/>
          </w:tcPr>
          <w:p w14:paraId="73483F68" w14:textId="77777777" w:rsidR="00A76DD0" w:rsidRDefault="001F4FE4" w:rsidP="00D8750A">
            <w:pPr>
              <w:rPr>
                <w:sz w:val="24"/>
                <w:szCs w:val="24"/>
              </w:rPr>
            </w:pPr>
            <w:r w:rsidRPr="001F4FE4">
              <w:rPr>
                <w:sz w:val="24"/>
                <w:szCs w:val="24"/>
              </w:rPr>
              <w:t xml:space="preserve">Intelektiniai </w:t>
            </w:r>
          </w:p>
          <w:p w14:paraId="1249E957" w14:textId="21529C3A" w:rsidR="001F4FE4" w:rsidRPr="001F4FE4" w:rsidRDefault="005B3C41" w:rsidP="00D8750A">
            <w:pPr>
              <w:rPr>
                <w:sz w:val="24"/>
                <w:szCs w:val="24"/>
              </w:rPr>
            </w:pPr>
            <w:r>
              <w:rPr>
                <w:sz w:val="24"/>
                <w:szCs w:val="24"/>
              </w:rPr>
              <w:t xml:space="preserve">Paramos lėšos – 100 </w:t>
            </w:r>
            <w:proofErr w:type="spellStart"/>
            <w:r>
              <w:rPr>
                <w:sz w:val="24"/>
                <w:szCs w:val="24"/>
              </w:rPr>
              <w:t>Eur</w:t>
            </w:r>
            <w:proofErr w:type="spellEnd"/>
          </w:p>
        </w:tc>
      </w:tr>
      <w:tr w:rsidR="00A76DD0" w:rsidRPr="003530BC" w14:paraId="11FF200B" w14:textId="77777777" w:rsidTr="00020298">
        <w:tc>
          <w:tcPr>
            <w:tcW w:w="2846" w:type="dxa"/>
            <w:vMerge/>
          </w:tcPr>
          <w:p w14:paraId="0D4785FB" w14:textId="77777777" w:rsidR="00A76DD0" w:rsidRPr="003530BC" w:rsidRDefault="00A76DD0" w:rsidP="00A76DD0">
            <w:pPr>
              <w:jc w:val="both"/>
              <w:rPr>
                <w:b/>
                <w:sz w:val="24"/>
                <w:szCs w:val="24"/>
              </w:rPr>
            </w:pPr>
          </w:p>
        </w:tc>
        <w:tc>
          <w:tcPr>
            <w:tcW w:w="2793" w:type="dxa"/>
          </w:tcPr>
          <w:p w14:paraId="0BEBA1BD" w14:textId="3BCF7E91" w:rsidR="00A76DD0" w:rsidRPr="003A5D56" w:rsidRDefault="003A5D56" w:rsidP="007C1455">
            <w:pPr>
              <w:jc w:val="both"/>
              <w:rPr>
                <w:sz w:val="24"/>
                <w:szCs w:val="24"/>
              </w:rPr>
            </w:pPr>
            <w:r>
              <w:rPr>
                <w:sz w:val="24"/>
                <w:szCs w:val="24"/>
              </w:rPr>
              <w:t>2.3</w:t>
            </w:r>
            <w:r w:rsidR="007C1455">
              <w:rPr>
                <w:sz w:val="24"/>
                <w:szCs w:val="24"/>
              </w:rPr>
              <w:t>.</w:t>
            </w:r>
            <w:r>
              <w:rPr>
                <w:sz w:val="24"/>
                <w:szCs w:val="24"/>
              </w:rPr>
              <w:t xml:space="preserve"> </w:t>
            </w:r>
            <w:r w:rsidR="001D7B0F" w:rsidRPr="003A5D56">
              <w:rPr>
                <w:sz w:val="24"/>
                <w:szCs w:val="24"/>
              </w:rPr>
              <w:t>Š</w:t>
            </w:r>
            <w:r w:rsidR="001D7B0F">
              <w:rPr>
                <w:sz w:val="24"/>
                <w:szCs w:val="24"/>
              </w:rPr>
              <w:t>okių ir choreografijos kon</w:t>
            </w:r>
            <w:r w:rsidR="001D7B0F" w:rsidRPr="003A5D56">
              <w:rPr>
                <w:sz w:val="24"/>
                <w:szCs w:val="24"/>
              </w:rPr>
              <w:t>kur</w:t>
            </w:r>
            <w:r w:rsidR="001D7B0F">
              <w:rPr>
                <w:sz w:val="24"/>
                <w:szCs w:val="24"/>
              </w:rPr>
              <w:t>so orga</w:t>
            </w:r>
            <w:r w:rsidR="001D7B0F" w:rsidRPr="003A5D56">
              <w:rPr>
                <w:sz w:val="24"/>
                <w:szCs w:val="24"/>
              </w:rPr>
              <w:t>nizavimas</w:t>
            </w:r>
            <w:r w:rsidR="001D7B0F">
              <w:rPr>
                <w:sz w:val="24"/>
                <w:szCs w:val="24"/>
              </w:rPr>
              <w:t>.</w:t>
            </w:r>
          </w:p>
        </w:tc>
        <w:tc>
          <w:tcPr>
            <w:tcW w:w="2794" w:type="dxa"/>
          </w:tcPr>
          <w:p w14:paraId="69A881EF" w14:textId="4006D009" w:rsidR="00A76DD0" w:rsidRPr="003530BC" w:rsidRDefault="00477113" w:rsidP="00477113">
            <w:pPr>
              <w:jc w:val="both"/>
              <w:rPr>
                <w:b/>
                <w:sz w:val="24"/>
                <w:szCs w:val="24"/>
              </w:rPr>
            </w:pPr>
            <w:r>
              <w:rPr>
                <w:sz w:val="24"/>
                <w:szCs w:val="24"/>
              </w:rPr>
              <w:t xml:space="preserve">Direktorės pavaduotoja </w:t>
            </w:r>
            <w:r w:rsidRPr="00477113">
              <w:rPr>
                <w:sz w:val="24"/>
                <w:szCs w:val="24"/>
              </w:rPr>
              <w:t>ugdymui,  pedagogai</w:t>
            </w:r>
          </w:p>
        </w:tc>
        <w:tc>
          <w:tcPr>
            <w:tcW w:w="2784" w:type="dxa"/>
          </w:tcPr>
          <w:p w14:paraId="008DA976" w14:textId="5A448197" w:rsidR="00A76DD0" w:rsidRPr="003530BC" w:rsidRDefault="00DB61E2" w:rsidP="00D8750A">
            <w:pPr>
              <w:rPr>
                <w:b/>
                <w:sz w:val="24"/>
                <w:szCs w:val="24"/>
              </w:rPr>
            </w:pPr>
            <w:r>
              <w:rPr>
                <w:sz w:val="24"/>
                <w:szCs w:val="24"/>
              </w:rPr>
              <w:t>2023</w:t>
            </w:r>
            <w:r>
              <w:rPr>
                <w:color w:val="000000"/>
                <w:sz w:val="24"/>
                <w:szCs w:val="24"/>
              </w:rPr>
              <w:t>–</w:t>
            </w:r>
            <w:r w:rsidR="00477113">
              <w:rPr>
                <w:sz w:val="24"/>
                <w:szCs w:val="24"/>
              </w:rPr>
              <w:t>2027 m.</w:t>
            </w:r>
            <w:r w:rsidR="00C16016">
              <w:rPr>
                <w:sz w:val="24"/>
                <w:szCs w:val="24"/>
              </w:rPr>
              <w:t xml:space="preserve"> </w:t>
            </w:r>
            <w:r w:rsidR="00477113">
              <w:rPr>
                <w:sz w:val="24"/>
                <w:szCs w:val="24"/>
              </w:rPr>
              <w:t>m.</w:t>
            </w:r>
          </w:p>
        </w:tc>
        <w:tc>
          <w:tcPr>
            <w:tcW w:w="3520" w:type="dxa"/>
          </w:tcPr>
          <w:p w14:paraId="6C79421A" w14:textId="77777777" w:rsidR="001F4FE4" w:rsidRDefault="001F4FE4" w:rsidP="00D8750A">
            <w:pPr>
              <w:rPr>
                <w:sz w:val="24"/>
                <w:szCs w:val="24"/>
              </w:rPr>
            </w:pPr>
            <w:r w:rsidRPr="001F4FE4">
              <w:rPr>
                <w:sz w:val="24"/>
                <w:szCs w:val="24"/>
              </w:rPr>
              <w:t xml:space="preserve">Intelektiniai </w:t>
            </w:r>
          </w:p>
          <w:p w14:paraId="55AABC1A" w14:textId="1F6F7D69" w:rsidR="00A76DD0" w:rsidRPr="001F4FE4" w:rsidRDefault="005B3C41" w:rsidP="00D8750A">
            <w:pPr>
              <w:rPr>
                <w:sz w:val="24"/>
                <w:szCs w:val="24"/>
              </w:rPr>
            </w:pPr>
            <w:r>
              <w:rPr>
                <w:sz w:val="24"/>
                <w:szCs w:val="24"/>
              </w:rPr>
              <w:t xml:space="preserve">Paramos lėšos  – 100 </w:t>
            </w:r>
            <w:proofErr w:type="spellStart"/>
            <w:r>
              <w:rPr>
                <w:sz w:val="24"/>
                <w:szCs w:val="24"/>
              </w:rPr>
              <w:t>Eur</w:t>
            </w:r>
            <w:proofErr w:type="spellEnd"/>
          </w:p>
        </w:tc>
      </w:tr>
      <w:tr w:rsidR="00A76DD0" w:rsidRPr="003530BC" w14:paraId="317B68D1" w14:textId="77777777" w:rsidTr="00020298">
        <w:tc>
          <w:tcPr>
            <w:tcW w:w="2846" w:type="dxa"/>
            <w:vMerge w:val="restart"/>
          </w:tcPr>
          <w:p w14:paraId="6DEE9946" w14:textId="2D0352AD" w:rsidR="00A76DD0" w:rsidRPr="00F114BE" w:rsidRDefault="00A76DD0" w:rsidP="00A76DD0">
            <w:pPr>
              <w:jc w:val="both"/>
              <w:rPr>
                <w:sz w:val="24"/>
                <w:szCs w:val="24"/>
              </w:rPr>
            </w:pPr>
            <w:r>
              <w:rPr>
                <w:sz w:val="24"/>
                <w:szCs w:val="24"/>
              </w:rPr>
              <w:t>3. Plėtoti projektinę veiklą sveikatos saugojimo ir stiprinimo bei ekologinėmis temomis</w:t>
            </w:r>
            <w:r w:rsidR="003A5D56">
              <w:rPr>
                <w:sz w:val="24"/>
                <w:szCs w:val="24"/>
              </w:rPr>
              <w:t>.</w:t>
            </w:r>
          </w:p>
        </w:tc>
        <w:tc>
          <w:tcPr>
            <w:tcW w:w="2793" w:type="dxa"/>
          </w:tcPr>
          <w:p w14:paraId="757B0F55" w14:textId="7CCE9CFB" w:rsidR="00A76DD0" w:rsidRPr="003530BC" w:rsidRDefault="00A76DD0" w:rsidP="00482CB6">
            <w:pPr>
              <w:jc w:val="both"/>
              <w:rPr>
                <w:sz w:val="24"/>
                <w:szCs w:val="24"/>
              </w:rPr>
            </w:pPr>
            <w:r>
              <w:rPr>
                <w:sz w:val="24"/>
                <w:szCs w:val="24"/>
              </w:rPr>
              <w:t>3.1. Projektų apie sveiką, ekologišką mitybą sukūrimas ir įgyvendinimas, įtraukiant visą įstaigos bendruomenę.</w:t>
            </w:r>
          </w:p>
        </w:tc>
        <w:tc>
          <w:tcPr>
            <w:tcW w:w="2794" w:type="dxa"/>
          </w:tcPr>
          <w:p w14:paraId="0D08284B" w14:textId="70BE6548" w:rsidR="00A76DD0" w:rsidRPr="003530BC" w:rsidRDefault="00477113" w:rsidP="00477113">
            <w:pPr>
              <w:jc w:val="both"/>
              <w:rPr>
                <w:b/>
                <w:sz w:val="24"/>
                <w:szCs w:val="24"/>
              </w:rPr>
            </w:pPr>
            <w:r>
              <w:rPr>
                <w:sz w:val="24"/>
                <w:szCs w:val="24"/>
              </w:rPr>
              <w:t xml:space="preserve">Direktorės pavaduotoja </w:t>
            </w:r>
            <w:r w:rsidRPr="00477113">
              <w:rPr>
                <w:sz w:val="24"/>
                <w:szCs w:val="24"/>
              </w:rPr>
              <w:t>ugdymui,  pedagogai</w:t>
            </w:r>
          </w:p>
        </w:tc>
        <w:tc>
          <w:tcPr>
            <w:tcW w:w="2784" w:type="dxa"/>
          </w:tcPr>
          <w:p w14:paraId="0CFE74D4" w14:textId="4B0691DC" w:rsidR="00A76DD0" w:rsidRPr="003530BC" w:rsidRDefault="00DB61E2" w:rsidP="00D8750A">
            <w:pPr>
              <w:rPr>
                <w:b/>
                <w:sz w:val="24"/>
                <w:szCs w:val="24"/>
              </w:rPr>
            </w:pPr>
            <w:r>
              <w:rPr>
                <w:sz w:val="24"/>
                <w:szCs w:val="24"/>
              </w:rPr>
              <w:t>2023</w:t>
            </w:r>
            <w:r>
              <w:rPr>
                <w:color w:val="000000"/>
                <w:sz w:val="24"/>
                <w:szCs w:val="24"/>
              </w:rPr>
              <w:t>–</w:t>
            </w:r>
            <w:r w:rsidR="00477113">
              <w:rPr>
                <w:sz w:val="24"/>
                <w:szCs w:val="24"/>
              </w:rPr>
              <w:t>2024 m.</w:t>
            </w:r>
            <w:r w:rsidR="00C16016">
              <w:rPr>
                <w:sz w:val="24"/>
                <w:szCs w:val="24"/>
              </w:rPr>
              <w:t xml:space="preserve"> </w:t>
            </w:r>
            <w:r w:rsidR="00477113">
              <w:rPr>
                <w:sz w:val="24"/>
                <w:szCs w:val="24"/>
              </w:rPr>
              <w:t>m.</w:t>
            </w:r>
          </w:p>
        </w:tc>
        <w:tc>
          <w:tcPr>
            <w:tcW w:w="3520" w:type="dxa"/>
          </w:tcPr>
          <w:p w14:paraId="265CAF95" w14:textId="71086CE7" w:rsidR="00A76DD0" w:rsidRPr="001F4FE4" w:rsidRDefault="001F4FE4" w:rsidP="00D8750A">
            <w:pPr>
              <w:rPr>
                <w:sz w:val="24"/>
                <w:szCs w:val="24"/>
              </w:rPr>
            </w:pPr>
            <w:r w:rsidRPr="001F4FE4">
              <w:rPr>
                <w:sz w:val="24"/>
                <w:szCs w:val="24"/>
              </w:rPr>
              <w:t>Intelektiniai</w:t>
            </w:r>
          </w:p>
          <w:p w14:paraId="18D4A99B" w14:textId="1D9801F7" w:rsidR="001F4FE4" w:rsidRPr="003530BC" w:rsidRDefault="005B3C41" w:rsidP="00D8750A">
            <w:pPr>
              <w:rPr>
                <w:b/>
                <w:sz w:val="24"/>
                <w:szCs w:val="24"/>
              </w:rPr>
            </w:pPr>
            <w:r>
              <w:rPr>
                <w:sz w:val="24"/>
                <w:szCs w:val="24"/>
              </w:rPr>
              <w:t xml:space="preserve">Ugdymo lėšos – 50 </w:t>
            </w:r>
            <w:proofErr w:type="spellStart"/>
            <w:r>
              <w:rPr>
                <w:sz w:val="24"/>
                <w:szCs w:val="24"/>
              </w:rPr>
              <w:t>Eur</w:t>
            </w:r>
            <w:proofErr w:type="spellEnd"/>
            <w:r w:rsidR="001F4FE4">
              <w:rPr>
                <w:b/>
                <w:sz w:val="24"/>
                <w:szCs w:val="24"/>
              </w:rPr>
              <w:t xml:space="preserve"> </w:t>
            </w:r>
          </w:p>
        </w:tc>
      </w:tr>
      <w:tr w:rsidR="003A5D56" w:rsidRPr="003530BC" w14:paraId="51E66AE2" w14:textId="77777777" w:rsidTr="00020298">
        <w:tc>
          <w:tcPr>
            <w:tcW w:w="2846" w:type="dxa"/>
            <w:vMerge/>
          </w:tcPr>
          <w:p w14:paraId="20021F3F" w14:textId="77777777" w:rsidR="003A5D56" w:rsidRPr="00F114BE" w:rsidRDefault="003A5D56" w:rsidP="00F114BE">
            <w:pPr>
              <w:rPr>
                <w:sz w:val="24"/>
                <w:szCs w:val="24"/>
              </w:rPr>
            </w:pPr>
          </w:p>
        </w:tc>
        <w:tc>
          <w:tcPr>
            <w:tcW w:w="2793" w:type="dxa"/>
          </w:tcPr>
          <w:p w14:paraId="0C757B86" w14:textId="62B33161" w:rsidR="003A5D56" w:rsidRDefault="003A5D56" w:rsidP="00C84BA7">
            <w:pPr>
              <w:jc w:val="both"/>
              <w:rPr>
                <w:sz w:val="24"/>
                <w:szCs w:val="24"/>
              </w:rPr>
            </w:pPr>
            <w:r>
              <w:rPr>
                <w:sz w:val="24"/>
                <w:szCs w:val="24"/>
              </w:rPr>
              <w:t>3.2. Ekologinio pažintinio  tako įrengimas įstaigos teritorijoje.</w:t>
            </w:r>
          </w:p>
        </w:tc>
        <w:tc>
          <w:tcPr>
            <w:tcW w:w="2794" w:type="dxa"/>
          </w:tcPr>
          <w:p w14:paraId="121069AC" w14:textId="549E76BA" w:rsidR="003A5D56" w:rsidRPr="003530BC" w:rsidRDefault="00477113" w:rsidP="00477113">
            <w:pPr>
              <w:jc w:val="both"/>
              <w:rPr>
                <w:b/>
                <w:sz w:val="24"/>
                <w:szCs w:val="24"/>
              </w:rPr>
            </w:pPr>
            <w:r w:rsidRPr="00477113">
              <w:rPr>
                <w:sz w:val="24"/>
                <w:szCs w:val="24"/>
              </w:rPr>
              <w:t>Direktorė,</w:t>
            </w:r>
            <w:r>
              <w:rPr>
                <w:b/>
                <w:sz w:val="24"/>
                <w:szCs w:val="24"/>
              </w:rPr>
              <w:t xml:space="preserve"> </w:t>
            </w:r>
            <w:r>
              <w:rPr>
                <w:sz w:val="24"/>
                <w:szCs w:val="24"/>
              </w:rPr>
              <w:t xml:space="preserve">direktorės pavaduotoja </w:t>
            </w:r>
            <w:r w:rsidRPr="00477113">
              <w:rPr>
                <w:sz w:val="24"/>
                <w:szCs w:val="24"/>
              </w:rPr>
              <w:t>ugdymui,  pedagogai</w:t>
            </w:r>
            <w:r>
              <w:rPr>
                <w:sz w:val="24"/>
                <w:szCs w:val="24"/>
              </w:rPr>
              <w:t>, direktorės pavaduotoja ūkio reikalams</w:t>
            </w:r>
          </w:p>
        </w:tc>
        <w:tc>
          <w:tcPr>
            <w:tcW w:w="2784" w:type="dxa"/>
          </w:tcPr>
          <w:p w14:paraId="1AB2A27C" w14:textId="6BF4D1DA" w:rsidR="003A5D56" w:rsidRPr="00477113" w:rsidRDefault="00DB61E2" w:rsidP="00D8750A">
            <w:pPr>
              <w:rPr>
                <w:sz w:val="24"/>
                <w:szCs w:val="24"/>
              </w:rPr>
            </w:pPr>
            <w:r>
              <w:rPr>
                <w:sz w:val="24"/>
                <w:szCs w:val="24"/>
              </w:rPr>
              <w:t>2024</w:t>
            </w:r>
            <w:r>
              <w:rPr>
                <w:color w:val="000000"/>
                <w:sz w:val="24"/>
                <w:szCs w:val="24"/>
              </w:rPr>
              <w:t>–</w:t>
            </w:r>
            <w:r w:rsidR="00477113" w:rsidRPr="00477113">
              <w:rPr>
                <w:sz w:val="24"/>
                <w:szCs w:val="24"/>
              </w:rPr>
              <w:t>2025 m.</w:t>
            </w:r>
            <w:r w:rsidR="00C16016">
              <w:rPr>
                <w:sz w:val="24"/>
                <w:szCs w:val="24"/>
              </w:rPr>
              <w:t xml:space="preserve"> </w:t>
            </w:r>
            <w:r w:rsidR="00477113" w:rsidRPr="00477113">
              <w:rPr>
                <w:sz w:val="24"/>
                <w:szCs w:val="24"/>
              </w:rPr>
              <w:t>m.</w:t>
            </w:r>
          </w:p>
        </w:tc>
        <w:tc>
          <w:tcPr>
            <w:tcW w:w="3520" w:type="dxa"/>
          </w:tcPr>
          <w:p w14:paraId="52102EF6" w14:textId="1387A5FA" w:rsidR="003A5D56" w:rsidRPr="003F1421" w:rsidRDefault="005B3C41" w:rsidP="00D8750A">
            <w:pPr>
              <w:rPr>
                <w:sz w:val="24"/>
                <w:szCs w:val="24"/>
              </w:rPr>
            </w:pPr>
            <w:r>
              <w:rPr>
                <w:sz w:val="24"/>
                <w:szCs w:val="24"/>
              </w:rPr>
              <w:t xml:space="preserve">Ugdymo lėšos – 2000 </w:t>
            </w:r>
            <w:proofErr w:type="spellStart"/>
            <w:r>
              <w:rPr>
                <w:sz w:val="24"/>
                <w:szCs w:val="24"/>
              </w:rPr>
              <w:t>Eur</w:t>
            </w:r>
            <w:proofErr w:type="spellEnd"/>
          </w:p>
        </w:tc>
      </w:tr>
      <w:tr w:rsidR="00A76DD0" w:rsidRPr="003530BC" w14:paraId="0CC4B17C" w14:textId="77777777" w:rsidTr="00020298">
        <w:tc>
          <w:tcPr>
            <w:tcW w:w="2846" w:type="dxa"/>
            <w:vMerge/>
          </w:tcPr>
          <w:p w14:paraId="04530B61" w14:textId="77777777" w:rsidR="00A76DD0" w:rsidRPr="00F114BE" w:rsidRDefault="00A76DD0" w:rsidP="00F114BE">
            <w:pPr>
              <w:rPr>
                <w:sz w:val="24"/>
                <w:szCs w:val="24"/>
              </w:rPr>
            </w:pPr>
          </w:p>
        </w:tc>
        <w:tc>
          <w:tcPr>
            <w:tcW w:w="2793" w:type="dxa"/>
          </w:tcPr>
          <w:p w14:paraId="00E840D0" w14:textId="05924BF6" w:rsidR="00A76DD0" w:rsidRPr="003530BC" w:rsidRDefault="003A5D56" w:rsidP="00C84BA7">
            <w:pPr>
              <w:jc w:val="both"/>
              <w:rPr>
                <w:sz w:val="24"/>
                <w:szCs w:val="24"/>
              </w:rPr>
            </w:pPr>
            <w:r>
              <w:rPr>
                <w:sz w:val="24"/>
                <w:szCs w:val="24"/>
              </w:rPr>
              <w:t>3.3</w:t>
            </w:r>
            <w:r w:rsidR="00A76DD0">
              <w:rPr>
                <w:sz w:val="24"/>
                <w:szCs w:val="24"/>
              </w:rPr>
              <w:t>. Aplinkosaugos įgūdžių formavimas (išteklių tausojimas, buitinių atliekų rūšiavimas  ir pan.)</w:t>
            </w:r>
          </w:p>
        </w:tc>
        <w:tc>
          <w:tcPr>
            <w:tcW w:w="2794" w:type="dxa"/>
          </w:tcPr>
          <w:p w14:paraId="690B245B" w14:textId="5E8E103B" w:rsidR="00A76DD0" w:rsidRPr="003530BC" w:rsidRDefault="00477113" w:rsidP="00477113">
            <w:pPr>
              <w:jc w:val="both"/>
              <w:rPr>
                <w:b/>
                <w:sz w:val="24"/>
                <w:szCs w:val="24"/>
              </w:rPr>
            </w:pPr>
            <w:r w:rsidRPr="00477113">
              <w:rPr>
                <w:sz w:val="24"/>
                <w:szCs w:val="24"/>
              </w:rPr>
              <w:t>Direktorė,</w:t>
            </w:r>
            <w:r>
              <w:rPr>
                <w:b/>
                <w:sz w:val="24"/>
                <w:szCs w:val="24"/>
              </w:rPr>
              <w:t xml:space="preserve"> </w:t>
            </w:r>
            <w:r>
              <w:rPr>
                <w:sz w:val="24"/>
                <w:szCs w:val="24"/>
              </w:rPr>
              <w:t xml:space="preserve">direktorės pavaduotoja </w:t>
            </w:r>
            <w:r w:rsidRPr="00477113">
              <w:rPr>
                <w:sz w:val="24"/>
                <w:szCs w:val="24"/>
              </w:rPr>
              <w:t>ugdymui,  pedagogai</w:t>
            </w:r>
          </w:p>
        </w:tc>
        <w:tc>
          <w:tcPr>
            <w:tcW w:w="2784" w:type="dxa"/>
          </w:tcPr>
          <w:p w14:paraId="6B7EAB1F" w14:textId="7F63B5F0" w:rsidR="00A76DD0" w:rsidRPr="003530BC" w:rsidRDefault="00DB61E2" w:rsidP="00D8750A">
            <w:pPr>
              <w:rPr>
                <w:b/>
                <w:sz w:val="24"/>
                <w:szCs w:val="24"/>
              </w:rPr>
            </w:pPr>
            <w:r>
              <w:rPr>
                <w:sz w:val="24"/>
                <w:szCs w:val="24"/>
              </w:rPr>
              <w:t>2023</w:t>
            </w:r>
            <w:r>
              <w:rPr>
                <w:color w:val="000000"/>
                <w:sz w:val="24"/>
                <w:szCs w:val="24"/>
              </w:rPr>
              <w:t>–</w:t>
            </w:r>
            <w:r w:rsidR="00477113">
              <w:rPr>
                <w:sz w:val="24"/>
                <w:szCs w:val="24"/>
              </w:rPr>
              <w:t>2027 m.</w:t>
            </w:r>
            <w:r w:rsidR="00C16016">
              <w:rPr>
                <w:sz w:val="24"/>
                <w:szCs w:val="24"/>
              </w:rPr>
              <w:t xml:space="preserve"> </w:t>
            </w:r>
            <w:r w:rsidR="00477113">
              <w:rPr>
                <w:sz w:val="24"/>
                <w:szCs w:val="24"/>
              </w:rPr>
              <w:t>m.</w:t>
            </w:r>
          </w:p>
        </w:tc>
        <w:tc>
          <w:tcPr>
            <w:tcW w:w="3520" w:type="dxa"/>
          </w:tcPr>
          <w:p w14:paraId="3A205076" w14:textId="77777777" w:rsidR="00A76DD0" w:rsidRPr="003F1421" w:rsidRDefault="003F1421" w:rsidP="00D8750A">
            <w:pPr>
              <w:rPr>
                <w:sz w:val="24"/>
                <w:szCs w:val="24"/>
              </w:rPr>
            </w:pPr>
            <w:r w:rsidRPr="003F1421">
              <w:rPr>
                <w:sz w:val="24"/>
                <w:szCs w:val="24"/>
              </w:rPr>
              <w:t>Intelektiniai</w:t>
            </w:r>
          </w:p>
          <w:p w14:paraId="7577B76C" w14:textId="7AFBF9C5" w:rsidR="003F1421" w:rsidRPr="003F1421" w:rsidRDefault="003F1421" w:rsidP="00D8750A">
            <w:pPr>
              <w:rPr>
                <w:sz w:val="24"/>
                <w:szCs w:val="24"/>
              </w:rPr>
            </w:pPr>
            <w:r>
              <w:rPr>
                <w:sz w:val="24"/>
                <w:szCs w:val="24"/>
              </w:rPr>
              <w:t>Ugdymo lėšos – 3</w:t>
            </w:r>
            <w:r w:rsidR="005B3C41">
              <w:rPr>
                <w:sz w:val="24"/>
                <w:szCs w:val="24"/>
              </w:rPr>
              <w:t xml:space="preserve">00 </w:t>
            </w:r>
            <w:proofErr w:type="spellStart"/>
            <w:r w:rsidR="005B3C41">
              <w:rPr>
                <w:sz w:val="24"/>
                <w:szCs w:val="24"/>
              </w:rPr>
              <w:t>Eur</w:t>
            </w:r>
            <w:proofErr w:type="spellEnd"/>
          </w:p>
        </w:tc>
      </w:tr>
      <w:tr w:rsidR="00A76DD0" w:rsidRPr="003530BC" w14:paraId="701AEE80" w14:textId="77777777" w:rsidTr="00020298">
        <w:tc>
          <w:tcPr>
            <w:tcW w:w="2846" w:type="dxa"/>
            <w:vMerge/>
          </w:tcPr>
          <w:p w14:paraId="2F497D3A" w14:textId="77777777" w:rsidR="00A76DD0" w:rsidRPr="00F114BE" w:rsidRDefault="00A76DD0" w:rsidP="00A76DD0">
            <w:pPr>
              <w:rPr>
                <w:sz w:val="24"/>
                <w:szCs w:val="24"/>
              </w:rPr>
            </w:pPr>
          </w:p>
        </w:tc>
        <w:tc>
          <w:tcPr>
            <w:tcW w:w="2793" w:type="dxa"/>
          </w:tcPr>
          <w:p w14:paraId="3155E1B5" w14:textId="04B199F0" w:rsidR="00A76DD0" w:rsidRPr="003530BC" w:rsidRDefault="00A76DD0" w:rsidP="001D7B0F">
            <w:pPr>
              <w:jc w:val="both"/>
              <w:rPr>
                <w:sz w:val="24"/>
                <w:szCs w:val="24"/>
              </w:rPr>
            </w:pPr>
            <w:r>
              <w:rPr>
                <w:sz w:val="24"/>
                <w:szCs w:val="24"/>
              </w:rPr>
              <w:t>3.</w:t>
            </w:r>
            <w:r w:rsidR="003A5D56">
              <w:rPr>
                <w:sz w:val="24"/>
                <w:szCs w:val="24"/>
              </w:rPr>
              <w:t>4</w:t>
            </w:r>
            <w:r>
              <w:rPr>
                <w:sz w:val="24"/>
                <w:szCs w:val="24"/>
              </w:rPr>
              <w:t>. Bendradarbiavimas su Vilniaus m. Visuomenės sveikatos biuru ir kitais socialiniais partneriais.</w:t>
            </w:r>
          </w:p>
        </w:tc>
        <w:tc>
          <w:tcPr>
            <w:tcW w:w="2794" w:type="dxa"/>
          </w:tcPr>
          <w:p w14:paraId="46C099BF" w14:textId="622874D4" w:rsidR="00A76DD0" w:rsidRPr="003530BC" w:rsidRDefault="00477113" w:rsidP="00477113">
            <w:pPr>
              <w:jc w:val="both"/>
              <w:rPr>
                <w:b/>
                <w:sz w:val="24"/>
                <w:szCs w:val="24"/>
              </w:rPr>
            </w:pPr>
            <w:r w:rsidRPr="00477113">
              <w:rPr>
                <w:sz w:val="24"/>
                <w:szCs w:val="24"/>
              </w:rPr>
              <w:t>Direktorė, direktorės</w:t>
            </w:r>
            <w:r>
              <w:rPr>
                <w:sz w:val="24"/>
                <w:szCs w:val="24"/>
              </w:rPr>
              <w:t xml:space="preserve"> pavaduotoja </w:t>
            </w:r>
            <w:r w:rsidRPr="00477113">
              <w:rPr>
                <w:sz w:val="24"/>
                <w:szCs w:val="24"/>
              </w:rPr>
              <w:t>ugdymui,  pedagogai</w:t>
            </w:r>
          </w:p>
        </w:tc>
        <w:tc>
          <w:tcPr>
            <w:tcW w:w="2784" w:type="dxa"/>
          </w:tcPr>
          <w:p w14:paraId="65D708AE" w14:textId="260B8013" w:rsidR="00A76DD0" w:rsidRPr="003530BC" w:rsidRDefault="00DB61E2" w:rsidP="00A76DD0">
            <w:pPr>
              <w:rPr>
                <w:b/>
                <w:sz w:val="24"/>
                <w:szCs w:val="24"/>
              </w:rPr>
            </w:pPr>
            <w:r>
              <w:rPr>
                <w:sz w:val="24"/>
                <w:szCs w:val="24"/>
              </w:rPr>
              <w:t>2023</w:t>
            </w:r>
            <w:r>
              <w:rPr>
                <w:color w:val="000000"/>
                <w:sz w:val="24"/>
                <w:szCs w:val="24"/>
              </w:rPr>
              <w:t>–</w:t>
            </w:r>
            <w:r w:rsidR="00477113">
              <w:rPr>
                <w:sz w:val="24"/>
                <w:szCs w:val="24"/>
              </w:rPr>
              <w:t>2027 m.</w:t>
            </w:r>
            <w:r w:rsidR="00C16016">
              <w:rPr>
                <w:sz w:val="24"/>
                <w:szCs w:val="24"/>
              </w:rPr>
              <w:t xml:space="preserve"> </w:t>
            </w:r>
            <w:r w:rsidR="00477113">
              <w:rPr>
                <w:sz w:val="24"/>
                <w:szCs w:val="24"/>
              </w:rPr>
              <w:t>m.</w:t>
            </w:r>
          </w:p>
        </w:tc>
        <w:tc>
          <w:tcPr>
            <w:tcW w:w="3520" w:type="dxa"/>
          </w:tcPr>
          <w:p w14:paraId="0574E251" w14:textId="515915E6" w:rsidR="00A76DD0" w:rsidRPr="003F1421" w:rsidRDefault="003F1421" w:rsidP="00A76DD0">
            <w:pPr>
              <w:rPr>
                <w:sz w:val="24"/>
                <w:szCs w:val="24"/>
              </w:rPr>
            </w:pPr>
            <w:r w:rsidRPr="003F1421">
              <w:rPr>
                <w:sz w:val="24"/>
                <w:szCs w:val="24"/>
              </w:rPr>
              <w:t xml:space="preserve">Intelektiniai </w:t>
            </w:r>
          </w:p>
        </w:tc>
      </w:tr>
    </w:tbl>
    <w:p w14:paraId="028E6C60" w14:textId="73380A36" w:rsidR="00690DA5" w:rsidRPr="003530BC" w:rsidRDefault="00690DA5" w:rsidP="00D8750A">
      <w:pPr>
        <w:rPr>
          <w:rFonts w:ascii="Times New Roman" w:hAnsi="Times New Roman" w:cs="Times New Roman"/>
          <w:b/>
          <w:sz w:val="24"/>
          <w:szCs w:val="24"/>
        </w:rPr>
      </w:pPr>
    </w:p>
    <w:tbl>
      <w:tblPr>
        <w:tblStyle w:val="Lentelstinklelis"/>
        <w:tblW w:w="14737" w:type="dxa"/>
        <w:tblLook w:val="04A0" w:firstRow="1" w:lastRow="0" w:firstColumn="1" w:lastColumn="0" w:noHBand="0" w:noVBand="1"/>
      </w:tblPr>
      <w:tblGrid>
        <w:gridCol w:w="2846"/>
        <w:gridCol w:w="2793"/>
        <w:gridCol w:w="2794"/>
        <w:gridCol w:w="2784"/>
        <w:gridCol w:w="3520"/>
      </w:tblGrid>
      <w:tr w:rsidR="00D8750A" w:rsidRPr="003530BC" w14:paraId="49BADF63" w14:textId="77777777" w:rsidTr="00020298">
        <w:tc>
          <w:tcPr>
            <w:tcW w:w="14737" w:type="dxa"/>
            <w:gridSpan w:val="5"/>
          </w:tcPr>
          <w:p w14:paraId="1308B2A3" w14:textId="0467DF3B" w:rsidR="00690DA5" w:rsidRDefault="00D8750A" w:rsidP="00D8750A">
            <w:pPr>
              <w:pStyle w:val="Sraopastraipa"/>
              <w:numPr>
                <w:ilvl w:val="0"/>
                <w:numId w:val="17"/>
              </w:numPr>
              <w:ind w:left="0"/>
              <w:rPr>
                <w:sz w:val="24"/>
                <w:szCs w:val="24"/>
              </w:rPr>
            </w:pPr>
            <w:r>
              <w:rPr>
                <w:sz w:val="24"/>
                <w:szCs w:val="24"/>
              </w:rPr>
              <w:t xml:space="preserve">3. </w:t>
            </w:r>
            <w:r w:rsidRPr="007C1455">
              <w:rPr>
                <w:sz w:val="24"/>
                <w:szCs w:val="24"/>
              </w:rPr>
              <w:t xml:space="preserve">Tikslas          </w:t>
            </w:r>
            <w:r w:rsidR="00107988" w:rsidRPr="007C1455">
              <w:rPr>
                <w:sz w:val="24"/>
                <w:szCs w:val="24"/>
              </w:rPr>
              <w:t>Plėtot</w:t>
            </w:r>
            <w:r w:rsidR="001918FB" w:rsidRPr="007C1455">
              <w:rPr>
                <w:sz w:val="24"/>
                <w:szCs w:val="24"/>
              </w:rPr>
              <w:t xml:space="preserve">i </w:t>
            </w:r>
            <w:proofErr w:type="spellStart"/>
            <w:r w:rsidR="001918FB" w:rsidRPr="007C1455">
              <w:rPr>
                <w:sz w:val="24"/>
                <w:szCs w:val="24"/>
              </w:rPr>
              <w:t>daug</w:t>
            </w:r>
            <w:r w:rsidR="00107988" w:rsidRPr="007C1455">
              <w:rPr>
                <w:sz w:val="24"/>
                <w:szCs w:val="24"/>
              </w:rPr>
              <w:t>iakultūrinę</w:t>
            </w:r>
            <w:proofErr w:type="spellEnd"/>
            <w:r w:rsidR="00107988" w:rsidRPr="007C1455">
              <w:rPr>
                <w:sz w:val="24"/>
                <w:szCs w:val="24"/>
              </w:rPr>
              <w:t>, tolerancija grįstą</w:t>
            </w:r>
            <w:r w:rsidR="001918FB" w:rsidRPr="007C1455">
              <w:rPr>
                <w:sz w:val="24"/>
                <w:szCs w:val="24"/>
              </w:rPr>
              <w:t>, institucijos bendruomenės kultūrą ir tradicijas</w:t>
            </w:r>
            <w:r w:rsidRPr="007C1455">
              <w:rPr>
                <w:sz w:val="24"/>
                <w:szCs w:val="24"/>
              </w:rPr>
              <w:t xml:space="preserve">       </w:t>
            </w:r>
          </w:p>
          <w:p w14:paraId="7042B230" w14:textId="1D1A2689" w:rsidR="00D8750A" w:rsidRPr="00690DA5" w:rsidRDefault="00D8750A" w:rsidP="00690DA5">
            <w:pPr>
              <w:rPr>
                <w:sz w:val="24"/>
                <w:szCs w:val="24"/>
              </w:rPr>
            </w:pPr>
            <w:r w:rsidRPr="00690DA5">
              <w:rPr>
                <w:sz w:val="24"/>
                <w:szCs w:val="24"/>
              </w:rPr>
              <w:t xml:space="preserve">        </w:t>
            </w:r>
          </w:p>
        </w:tc>
      </w:tr>
      <w:tr w:rsidR="00D8750A" w:rsidRPr="003530BC" w14:paraId="4A33341D" w14:textId="77777777" w:rsidTr="00020298">
        <w:tc>
          <w:tcPr>
            <w:tcW w:w="2846" w:type="dxa"/>
          </w:tcPr>
          <w:p w14:paraId="2118ADDC" w14:textId="77777777" w:rsidR="00D8750A" w:rsidRPr="003530BC" w:rsidRDefault="00D8750A" w:rsidP="00D8750A">
            <w:pPr>
              <w:rPr>
                <w:sz w:val="24"/>
                <w:szCs w:val="24"/>
              </w:rPr>
            </w:pPr>
            <w:r w:rsidRPr="003530BC">
              <w:rPr>
                <w:sz w:val="24"/>
                <w:szCs w:val="24"/>
              </w:rPr>
              <w:t>Uždaviniai</w:t>
            </w:r>
          </w:p>
        </w:tc>
        <w:tc>
          <w:tcPr>
            <w:tcW w:w="2793" w:type="dxa"/>
          </w:tcPr>
          <w:p w14:paraId="4AD2A30B" w14:textId="77777777" w:rsidR="00D8750A" w:rsidRPr="003530BC" w:rsidRDefault="00D8750A" w:rsidP="00D8750A">
            <w:pPr>
              <w:rPr>
                <w:sz w:val="24"/>
                <w:szCs w:val="24"/>
              </w:rPr>
            </w:pPr>
            <w:r w:rsidRPr="003530BC">
              <w:rPr>
                <w:sz w:val="24"/>
                <w:szCs w:val="24"/>
              </w:rPr>
              <w:t>Priemonės</w:t>
            </w:r>
          </w:p>
        </w:tc>
        <w:tc>
          <w:tcPr>
            <w:tcW w:w="2794" w:type="dxa"/>
          </w:tcPr>
          <w:p w14:paraId="0DC5B9D6" w14:textId="77777777" w:rsidR="00D8750A" w:rsidRPr="003530BC" w:rsidRDefault="00D8750A" w:rsidP="00D8750A">
            <w:pPr>
              <w:rPr>
                <w:sz w:val="24"/>
                <w:szCs w:val="24"/>
              </w:rPr>
            </w:pPr>
            <w:r w:rsidRPr="003530BC">
              <w:rPr>
                <w:sz w:val="24"/>
                <w:szCs w:val="24"/>
              </w:rPr>
              <w:t>Atsakingi vykdytojai</w:t>
            </w:r>
          </w:p>
        </w:tc>
        <w:tc>
          <w:tcPr>
            <w:tcW w:w="2784" w:type="dxa"/>
          </w:tcPr>
          <w:p w14:paraId="7576FC3D" w14:textId="77777777" w:rsidR="00D8750A" w:rsidRPr="003530BC" w:rsidRDefault="00D8750A" w:rsidP="00D8750A">
            <w:pPr>
              <w:rPr>
                <w:sz w:val="24"/>
                <w:szCs w:val="24"/>
              </w:rPr>
            </w:pPr>
            <w:r w:rsidRPr="003530BC">
              <w:rPr>
                <w:sz w:val="24"/>
                <w:szCs w:val="24"/>
              </w:rPr>
              <w:t>Terminai</w:t>
            </w:r>
          </w:p>
        </w:tc>
        <w:tc>
          <w:tcPr>
            <w:tcW w:w="3520" w:type="dxa"/>
          </w:tcPr>
          <w:p w14:paraId="70B7A485" w14:textId="77777777" w:rsidR="00D8750A" w:rsidRPr="003530BC" w:rsidRDefault="00D8750A" w:rsidP="00D8750A">
            <w:pPr>
              <w:rPr>
                <w:sz w:val="24"/>
                <w:szCs w:val="24"/>
              </w:rPr>
            </w:pPr>
            <w:r w:rsidRPr="003530BC">
              <w:rPr>
                <w:sz w:val="24"/>
                <w:szCs w:val="24"/>
              </w:rPr>
              <w:t>Ištekliai</w:t>
            </w:r>
          </w:p>
          <w:p w14:paraId="502F85F7" w14:textId="77777777" w:rsidR="00D8750A" w:rsidRPr="003530BC" w:rsidRDefault="00D8750A" w:rsidP="00D8750A">
            <w:pPr>
              <w:rPr>
                <w:sz w:val="24"/>
                <w:szCs w:val="24"/>
              </w:rPr>
            </w:pPr>
          </w:p>
        </w:tc>
      </w:tr>
      <w:tr w:rsidR="00EB6E77" w:rsidRPr="003530BC" w14:paraId="1E859FCF" w14:textId="77777777" w:rsidTr="00020298">
        <w:tc>
          <w:tcPr>
            <w:tcW w:w="2846" w:type="dxa"/>
            <w:vMerge w:val="restart"/>
          </w:tcPr>
          <w:p w14:paraId="29631F24" w14:textId="446D5B8B" w:rsidR="00EB6E77" w:rsidRPr="003530BC" w:rsidRDefault="00EB6E77" w:rsidP="00EB6E77">
            <w:pPr>
              <w:pStyle w:val="Sraopastraipa"/>
              <w:numPr>
                <w:ilvl w:val="0"/>
                <w:numId w:val="18"/>
              </w:numPr>
              <w:ind w:left="0"/>
              <w:jc w:val="both"/>
              <w:rPr>
                <w:sz w:val="24"/>
                <w:szCs w:val="24"/>
              </w:rPr>
            </w:pPr>
            <w:r>
              <w:rPr>
                <w:sz w:val="24"/>
                <w:szCs w:val="24"/>
              </w:rPr>
              <w:t xml:space="preserve">1. </w:t>
            </w:r>
            <w:r w:rsidRPr="00EB6E77">
              <w:rPr>
                <w:sz w:val="24"/>
                <w:szCs w:val="24"/>
              </w:rPr>
              <w:t>Ugdyti vaikų pilietinės savimonės jausmą,  sudarant sąlygas pažinti  Lietuvą, skiepijant pagarbą jai.</w:t>
            </w:r>
          </w:p>
        </w:tc>
        <w:tc>
          <w:tcPr>
            <w:tcW w:w="2793" w:type="dxa"/>
          </w:tcPr>
          <w:p w14:paraId="5AAE836A" w14:textId="1C047A4E" w:rsidR="00EB6E77" w:rsidRPr="003530BC" w:rsidRDefault="00EB6E77" w:rsidP="00EB6E77">
            <w:pPr>
              <w:jc w:val="both"/>
              <w:rPr>
                <w:sz w:val="24"/>
                <w:szCs w:val="24"/>
              </w:rPr>
            </w:pPr>
            <w:r w:rsidRPr="003530BC">
              <w:rPr>
                <w:sz w:val="24"/>
                <w:szCs w:val="24"/>
              </w:rPr>
              <w:t>1.1</w:t>
            </w:r>
            <w:r>
              <w:rPr>
                <w:sz w:val="24"/>
                <w:szCs w:val="24"/>
              </w:rPr>
              <w:t>. Lietuvių kalbos mokymosi nuo ankstyvojo amžiaus sustiprinimas.</w:t>
            </w:r>
          </w:p>
        </w:tc>
        <w:tc>
          <w:tcPr>
            <w:tcW w:w="2794" w:type="dxa"/>
          </w:tcPr>
          <w:p w14:paraId="73F46374" w14:textId="53EBE186" w:rsidR="00EB6E77" w:rsidRPr="003530BC" w:rsidRDefault="00BD0F5C" w:rsidP="00BD0F5C">
            <w:pPr>
              <w:jc w:val="both"/>
              <w:rPr>
                <w:sz w:val="24"/>
                <w:szCs w:val="24"/>
              </w:rPr>
            </w:pPr>
            <w:r>
              <w:rPr>
                <w:sz w:val="24"/>
                <w:szCs w:val="24"/>
              </w:rPr>
              <w:t>D</w:t>
            </w:r>
            <w:r w:rsidRPr="00477113">
              <w:rPr>
                <w:sz w:val="24"/>
                <w:szCs w:val="24"/>
              </w:rPr>
              <w:t>irektorės</w:t>
            </w:r>
            <w:r>
              <w:rPr>
                <w:sz w:val="24"/>
                <w:szCs w:val="24"/>
              </w:rPr>
              <w:t xml:space="preserve"> pavaduotoja </w:t>
            </w:r>
            <w:r w:rsidRPr="00477113">
              <w:rPr>
                <w:sz w:val="24"/>
                <w:szCs w:val="24"/>
              </w:rPr>
              <w:t>ugdymui,  pedagogai</w:t>
            </w:r>
          </w:p>
        </w:tc>
        <w:tc>
          <w:tcPr>
            <w:tcW w:w="2784" w:type="dxa"/>
          </w:tcPr>
          <w:p w14:paraId="01985334" w14:textId="0C8BEE74" w:rsidR="00EB6E77" w:rsidRPr="003530BC" w:rsidRDefault="00DB61E2" w:rsidP="00D8750A">
            <w:pPr>
              <w:rPr>
                <w:sz w:val="24"/>
                <w:szCs w:val="24"/>
              </w:rPr>
            </w:pPr>
            <w:r>
              <w:rPr>
                <w:sz w:val="24"/>
                <w:szCs w:val="24"/>
              </w:rPr>
              <w:t>2023</w:t>
            </w:r>
            <w:r>
              <w:rPr>
                <w:color w:val="000000"/>
                <w:sz w:val="24"/>
                <w:szCs w:val="24"/>
              </w:rPr>
              <w:t>–</w:t>
            </w:r>
            <w:r w:rsidR="00BD0F5C">
              <w:rPr>
                <w:sz w:val="24"/>
                <w:szCs w:val="24"/>
              </w:rPr>
              <w:t>2027 m.</w:t>
            </w:r>
            <w:r w:rsidR="00C16016">
              <w:rPr>
                <w:sz w:val="24"/>
                <w:szCs w:val="24"/>
              </w:rPr>
              <w:t xml:space="preserve"> </w:t>
            </w:r>
            <w:r w:rsidR="00BD0F5C">
              <w:rPr>
                <w:sz w:val="24"/>
                <w:szCs w:val="24"/>
              </w:rPr>
              <w:t>m.</w:t>
            </w:r>
          </w:p>
        </w:tc>
        <w:tc>
          <w:tcPr>
            <w:tcW w:w="3520" w:type="dxa"/>
          </w:tcPr>
          <w:p w14:paraId="7F3DFDA6" w14:textId="4B401D69" w:rsidR="00EB6E77" w:rsidRDefault="003F1421" w:rsidP="00D8750A">
            <w:pPr>
              <w:rPr>
                <w:sz w:val="24"/>
                <w:szCs w:val="24"/>
              </w:rPr>
            </w:pPr>
            <w:r>
              <w:rPr>
                <w:sz w:val="24"/>
                <w:szCs w:val="24"/>
              </w:rPr>
              <w:t>Intelektiniai</w:t>
            </w:r>
          </w:p>
          <w:p w14:paraId="4BBCA152" w14:textId="1536A4A5" w:rsidR="003F1421" w:rsidRPr="003530BC" w:rsidRDefault="003F1421" w:rsidP="00D8750A">
            <w:pPr>
              <w:rPr>
                <w:sz w:val="24"/>
                <w:szCs w:val="24"/>
              </w:rPr>
            </w:pPr>
            <w:r>
              <w:rPr>
                <w:sz w:val="24"/>
                <w:szCs w:val="24"/>
              </w:rPr>
              <w:t>Mo</w:t>
            </w:r>
            <w:r w:rsidR="009E7E62">
              <w:rPr>
                <w:sz w:val="24"/>
                <w:szCs w:val="24"/>
              </w:rPr>
              <w:t>kymo</w:t>
            </w:r>
            <w:r w:rsidR="005B3C41">
              <w:rPr>
                <w:sz w:val="24"/>
                <w:szCs w:val="24"/>
              </w:rPr>
              <w:t xml:space="preserve"> lėšos – 1000 </w:t>
            </w:r>
            <w:proofErr w:type="spellStart"/>
            <w:r w:rsidR="005B3C41">
              <w:rPr>
                <w:sz w:val="24"/>
                <w:szCs w:val="24"/>
              </w:rPr>
              <w:t>Eur</w:t>
            </w:r>
            <w:proofErr w:type="spellEnd"/>
          </w:p>
        </w:tc>
      </w:tr>
      <w:tr w:rsidR="00EB6E77" w:rsidRPr="003530BC" w14:paraId="744142F4" w14:textId="77777777" w:rsidTr="00020298">
        <w:tc>
          <w:tcPr>
            <w:tcW w:w="2846" w:type="dxa"/>
            <w:vMerge/>
          </w:tcPr>
          <w:p w14:paraId="07507F0D" w14:textId="1FD4DEA0" w:rsidR="00EB6E77" w:rsidRPr="00310738" w:rsidRDefault="00EB6E77" w:rsidP="00107988">
            <w:pPr>
              <w:rPr>
                <w:sz w:val="24"/>
                <w:szCs w:val="24"/>
              </w:rPr>
            </w:pPr>
          </w:p>
        </w:tc>
        <w:tc>
          <w:tcPr>
            <w:tcW w:w="2793" w:type="dxa"/>
          </w:tcPr>
          <w:p w14:paraId="3626C7B3" w14:textId="25A6F05F" w:rsidR="00EB6E77" w:rsidRPr="003530BC" w:rsidRDefault="00EB6E77" w:rsidP="00EB6E77">
            <w:pPr>
              <w:jc w:val="both"/>
              <w:rPr>
                <w:sz w:val="24"/>
                <w:szCs w:val="24"/>
              </w:rPr>
            </w:pPr>
            <w:r w:rsidRPr="003530BC">
              <w:rPr>
                <w:sz w:val="24"/>
                <w:szCs w:val="24"/>
              </w:rPr>
              <w:t>1.2</w:t>
            </w:r>
            <w:r>
              <w:rPr>
                <w:sz w:val="24"/>
                <w:szCs w:val="24"/>
              </w:rPr>
              <w:t>. Ekskursijos po Lietuvą, edukacinės veiklos, susijusios su Lietuvos tautiniu paveldu.</w:t>
            </w:r>
          </w:p>
        </w:tc>
        <w:tc>
          <w:tcPr>
            <w:tcW w:w="2794" w:type="dxa"/>
          </w:tcPr>
          <w:p w14:paraId="08C7FDCA" w14:textId="5F2D0C6A" w:rsidR="00EB6E77" w:rsidRPr="003530BC" w:rsidRDefault="00BD0F5C" w:rsidP="00BD0F5C">
            <w:pPr>
              <w:jc w:val="both"/>
              <w:rPr>
                <w:sz w:val="24"/>
                <w:szCs w:val="24"/>
              </w:rPr>
            </w:pPr>
            <w:r w:rsidRPr="00477113">
              <w:rPr>
                <w:sz w:val="24"/>
                <w:szCs w:val="24"/>
              </w:rPr>
              <w:t>Direktorė, direktorės</w:t>
            </w:r>
            <w:r>
              <w:rPr>
                <w:sz w:val="24"/>
                <w:szCs w:val="24"/>
              </w:rPr>
              <w:t xml:space="preserve"> pavaduotoja </w:t>
            </w:r>
            <w:r w:rsidRPr="00477113">
              <w:rPr>
                <w:sz w:val="24"/>
                <w:szCs w:val="24"/>
              </w:rPr>
              <w:t>ugdymui,  pedagogai</w:t>
            </w:r>
          </w:p>
        </w:tc>
        <w:tc>
          <w:tcPr>
            <w:tcW w:w="2784" w:type="dxa"/>
          </w:tcPr>
          <w:p w14:paraId="7B5FE71A" w14:textId="45EF6B16" w:rsidR="00EB6E77" w:rsidRPr="003530BC" w:rsidRDefault="00DB61E2" w:rsidP="00D8750A">
            <w:pPr>
              <w:rPr>
                <w:sz w:val="24"/>
                <w:szCs w:val="24"/>
              </w:rPr>
            </w:pPr>
            <w:r>
              <w:rPr>
                <w:sz w:val="24"/>
                <w:szCs w:val="24"/>
              </w:rPr>
              <w:t>2023</w:t>
            </w:r>
            <w:r>
              <w:rPr>
                <w:color w:val="000000"/>
                <w:sz w:val="24"/>
                <w:szCs w:val="24"/>
              </w:rPr>
              <w:t>–</w:t>
            </w:r>
            <w:r w:rsidR="00BD0F5C">
              <w:rPr>
                <w:sz w:val="24"/>
                <w:szCs w:val="24"/>
              </w:rPr>
              <w:t>2027 m.</w:t>
            </w:r>
            <w:r w:rsidR="00C16016">
              <w:rPr>
                <w:sz w:val="24"/>
                <w:szCs w:val="24"/>
              </w:rPr>
              <w:t xml:space="preserve"> </w:t>
            </w:r>
            <w:r w:rsidR="00BD0F5C">
              <w:rPr>
                <w:sz w:val="24"/>
                <w:szCs w:val="24"/>
              </w:rPr>
              <w:t>m.</w:t>
            </w:r>
          </w:p>
        </w:tc>
        <w:tc>
          <w:tcPr>
            <w:tcW w:w="3520" w:type="dxa"/>
          </w:tcPr>
          <w:p w14:paraId="2C569EB5" w14:textId="30D08AD0" w:rsidR="00EB6E77" w:rsidRDefault="003F1421" w:rsidP="00D8750A">
            <w:pPr>
              <w:rPr>
                <w:sz w:val="24"/>
                <w:szCs w:val="24"/>
              </w:rPr>
            </w:pPr>
            <w:r>
              <w:rPr>
                <w:sz w:val="24"/>
                <w:szCs w:val="24"/>
              </w:rPr>
              <w:t>Mok</w:t>
            </w:r>
            <w:r w:rsidR="009E7E62">
              <w:rPr>
                <w:sz w:val="24"/>
                <w:szCs w:val="24"/>
              </w:rPr>
              <w:t>ymo</w:t>
            </w:r>
            <w:r w:rsidR="005B3C41">
              <w:rPr>
                <w:sz w:val="24"/>
                <w:szCs w:val="24"/>
              </w:rPr>
              <w:t xml:space="preserve"> lėšos – 2000  </w:t>
            </w:r>
            <w:proofErr w:type="spellStart"/>
            <w:r w:rsidR="005B3C41">
              <w:rPr>
                <w:sz w:val="24"/>
                <w:szCs w:val="24"/>
              </w:rPr>
              <w:t>Eur</w:t>
            </w:r>
            <w:proofErr w:type="spellEnd"/>
          </w:p>
          <w:p w14:paraId="2931BD8B" w14:textId="7B9C235E" w:rsidR="003F1421" w:rsidRPr="003530BC" w:rsidRDefault="005B3C41" w:rsidP="00D8750A">
            <w:pPr>
              <w:rPr>
                <w:sz w:val="24"/>
                <w:szCs w:val="24"/>
              </w:rPr>
            </w:pPr>
            <w:r>
              <w:rPr>
                <w:sz w:val="24"/>
                <w:szCs w:val="24"/>
              </w:rPr>
              <w:t xml:space="preserve">Paramos lėšos – 500 </w:t>
            </w:r>
            <w:proofErr w:type="spellStart"/>
            <w:r>
              <w:rPr>
                <w:sz w:val="24"/>
                <w:szCs w:val="24"/>
              </w:rPr>
              <w:t>Eur</w:t>
            </w:r>
            <w:proofErr w:type="spellEnd"/>
          </w:p>
        </w:tc>
      </w:tr>
      <w:tr w:rsidR="00EB6E77" w:rsidRPr="003530BC" w14:paraId="4C0DF45F" w14:textId="77777777" w:rsidTr="00020298">
        <w:tc>
          <w:tcPr>
            <w:tcW w:w="2846" w:type="dxa"/>
            <w:vMerge/>
          </w:tcPr>
          <w:p w14:paraId="06B27318" w14:textId="77777777" w:rsidR="00EB6E77" w:rsidRPr="003530BC" w:rsidRDefault="00EB6E77" w:rsidP="00D8750A">
            <w:pPr>
              <w:rPr>
                <w:sz w:val="24"/>
                <w:szCs w:val="24"/>
              </w:rPr>
            </w:pPr>
          </w:p>
        </w:tc>
        <w:tc>
          <w:tcPr>
            <w:tcW w:w="2793" w:type="dxa"/>
          </w:tcPr>
          <w:p w14:paraId="06F61B4A" w14:textId="0DE5504B" w:rsidR="00EB6E77" w:rsidRPr="003530BC" w:rsidRDefault="00EB6E77" w:rsidP="001D7B0F">
            <w:pPr>
              <w:jc w:val="both"/>
              <w:rPr>
                <w:sz w:val="24"/>
                <w:szCs w:val="24"/>
              </w:rPr>
            </w:pPr>
            <w:r w:rsidRPr="003530BC">
              <w:rPr>
                <w:sz w:val="24"/>
                <w:szCs w:val="24"/>
              </w:rPr>
              <w:t>1.3</w:t>
            </w:r>
            <w:r>
              <w:rPr>
                <w:sz w:val="24"/>
                <w:szCs w:val="24"/>
              </w:rPr>
              <w:t>. Projektų kūrimas ir vykdymas.</w:t>
            </w:r>
          </w:p>
        </w:tc>
        <w:tc>
          <w:tcPr>
            <w:tcW w:w="2794" w:type="dxa"/>
          </w:tcPr>
          <w:p w14:paraId="2A81A8DF" w14:textId="71879AD5" w:rsidR="00EB6E77" w:rsidRPr="003530BC" w:rsidRDefault="00BD0F5C" w:rsidP="00BD0F5C">
            <w:pPr>
              <w:jc w:val="both"/>
              <w:rPr>
                <w:sz w:val="24"/>
                <w:szCs w:val="24"/>
              </w:rPr>
            </w:pPr>
            <w:r>
              <w:rPr>
                <w:sz w:val="24"/>
                <w:szCs w:val="24"/>
              </w:rPr>
              <w:t>D</w:t>
            </w:r>
            <w:r w:rsidRPr="00477113">
              <w:rPr>
                <w:sz w:val="24"/>
                <w:szCs w:val="24"/>
              </w:rPr>
              <w:t>irektorės</w:t>
            </w:r>
            <w:r>
              <w:rPr>
                <w:sz w:val="24"/>
                <w:szCs w:val="24"/>
              </w:rPr>
              <w:t xml:space="preserve"> pavaduotoja </w:t>
            </w:r>
            <w:r w:rsidRPr="00477113">
              <w:rPr>
                <w:sz w:val="24"/>
                <w:szCs w:val="24"/>
              </w:rPr>
              <w:t>ugdymui,  pedagogai</w:t>
            </w:r>
            <w:r>
              <w:rPr>
                <w:sz w:val="24"/>
                <w:szCs w:val="24"/>
              </w:rPr>
              <w:t xml:space="preserve"> </w:t>
            </w:r>
          </w:p>
        </w:tc>
        <w:tc>
          <w:tcPr>
            <w:tcW w:w="2784" w:type="dxa"/>
          </w:tcPr>
          <w:p w14:paraId="4B383553" w14:textId="7DF60511" w:rsidR="00EB6E77" w:rsidRPr="003530BC" w:rsidRDefault="00DB61E2" w:rsidP="00D8750A">
            <w:pPr>
              <w:rPr>
                <w:sz w:val="24"/>
                <w:szCs w:val="24"/>
              </w:rPr>
            </w:pPr>
            <w:r>
              <w:rPr>
                <w:sz w:val="24"/>
                <w:szCs w:val="24"/>
              </w:rPr>
              <w:t>2023</w:t>
            </w:r>
            <w:r>
              <w:rPr>
                <w:color w:val="000000"/>
                <w:sz w:val="24"/>
                <w:szCs w:val="24"/>
              </w:rPr>
              <w:t>–</w:t>
            </w:r>
            <w:r w:rsidR="00BD0F5C">
              <w:rPr>
                <w:sz w:val="24"/>
                <w:szCs w:val="24"/>
              </w:rPr>
              <w:t>2027 m.</w:t>
            </w:r>
            <w:r w:rsidR="00C16016">
              <w:rPr>
                <w:sz w:val="24"/>
                <w:szCs w:val="24"/>
              </w:rPr>
              <w:t xml:space="preserve"> </w:t>
            </w:r>
            <w:r w:rsidR="00BD0F5C">
              <w:rPr>
                <w:sz w:val="24"/>
                <w:szCs w:val="24"/>
              </w:rPr>
              <w:t>m.</w:t>
            </w:r>
          </w:p>
        </w:tc>
        <w:tc>
          <w:tcPr>
            <w:tcW w:w="3520" w:type="dxa"/>
          </w:tcPr>
          <w:p w14:paraId="58D52607" w14:textId="77777777" w:rsidR="00EB6E77" w:rsidRDefault="003F1421" w:rsidP="00D8750A">
            <w:pPr>
              <w:rPr>
                <w:sz w:val="24"/>
                <w:szCs w:val="24"/>
              </w:rPr>
            </w:pPr>
            <w:r>
              <w:rPr>
                <w:sz w:val="24"/>
                <w:szCs w:val="24"/>
              </w:rPr>
              <w:t xml:space="preserve">Intelektiniai </w:t>
            </w:r>
          </w:p>
          <w:p w14:paraId="4662817A" w14:textId="33A194C5" w:rsidR="003F1421" w:rsidRPr="003530BC" w:rsidRDefault="003F1421" w:rsidP="00D8750A">
            <w:pPr>
              <w:rPr>
                <w:sz w:val="24"/>
                <w:szCs w:val="24"/>
              </w:rPr>
            </w:pPr>
          </w:p>
        </w:tc>
      </w:tr>
      <w:tr w:rsidR="007C1455" w:rsidRPr="003530BC" w14:paraId="79232D28" w14:textId="77777777" w:rsidTr="00020298">
        <w:tc>
          <w:tcPr>
            <w:tcW w:w="2846" w:type="dxa"/>
            <w:vMerge w:val="restart"/>
          </w:tcPr>
          <w:p w14:paraId="1144078C" w14:textId="77777777" w:rsidR="007C1455" w:rsidRDefault="007C1455" w:rsidP="007221FC">
            <w:pPr>
              <w:pStyle w:val="Sraopastraipa"/>
              <w:numPr>
                <w:ilvl w:val="0"/>
                <w:numId w:val="18"/>
              </w:numPr>
              <w:ind w:left="0"/>
              <w:jc w:val="both"/>
              <w:rPr>
                <w:sz w:val="24"/>
                <w:szCs w:val="24"/>
              </w:rPr>
            </w:pPr>
            <w:r w:rsidRPr="007221FC">
              <w:rPr>
                <w:sz w:val="24"/>
                <w:szCs w:val="24"/>
              </w:rPr>
              <w:t>2.  Užtikrinti vaikų  kultūrinio intelekto ugdymosi sąlygas.</w:t>
            </w:r>
          </w:p>
          <w:p w14:paraId="4E64AC30" w14:textId="3B84433F" w:rsidR="00034A73" w:rsidRPr="007221FC" w:rsidRDefault="00034A73" w:rsidP="007221FC">
            <w:pPr>
              <w:pStyle w:val="Sraopastraipa"/>
              <w:numPr>
                <w:ilvl w:val="0"/>
                <w:numId w:val="18"/>
              </w:numPr>
              <w:ind w:left="0"/>
              <w:jc w:val="both"/>
              <w:rPr>
                <w:sz w:val="24"/>
                <w:szCs w:val="24"/>
              </w:rPr>
            </w:pPr>
          </w:p>
        </w:tc>
        <w:tc>
          <w:tcPr>
            <w:tcW w:w="2793" w:type="dxa"/>
          </w:tcPr>
          <w:p w14:paraId="072E98D0" w14:textId="4CB5E3BE" w:rsidR="007C1455" w:rsidRPr="003530BC" w:rsidRDefault="007C1455" w:rsidP="00EB6E77">
            <w:pPr>
              <w:jc w:val="both"/>
              <w:rPr>
                <w:sz w:val="24"/>
                <w:szCs w:val="24"/>
              </w:rPr>
            </w:pPr>
            <w:r w:rsidRPr="003530BC">
              <w:rPr>
                <w:sz w:val="24"/>
                <w:szCs w:val="24"/>
              </w:rPr>
              <w:t>2.1</w:t>
            </w:r>
            <w:r>
              <w:rPr>
                <w:sz w:val="24"/>
                <w:szCs w:val="24"/>
              </w:rPr>
              <w:t xml:space="preserve">. Tautinių kostiumų atnaujinimas, papildyti tautines erdves grupėse. </w:t>
            </w:r>
          </w:p>
        </w:tc>
        <w:tc>
          <w:tcPr>
            <w:tcW w:w="2794" w:type="dxa"/>
          </w:tcPr>
          <w:p w14:paraId="21A92234" w14:textId="5FC3DEDD" w:rsidR="007C1455" w:rsidRPr="003530BC" w:rsidRDefault="00BD0F5C" w:rsidP="00BD0F5C">
            <w:pPr>
              <w:jc w:val="both"/>
              <w:rPr>
                <w:b/>
                <w:sz w:val="24"/>
                <w:szCs w:val="24"/>
              </w:rPr>
            </w:pPr>
            <w:r>
              <w:rPr>
                <w:sz w:val="24"/>
                <w:szCs w:val="24"/>
              </w:rPr>
              <w:t>Direktorė, d</w:t>
            </w:r>
            <w:r w:rsidRPr="00477113">
              <w:rPr>
                <w:sz w:val="24"/>
                <w:szCs w:val="24"/>
              </w:rPr>
              <w:t>irektorės</w:t>
            </w:r>
            <w:r>
              <w:rPr>
                <w:sz w:val="24"/>
                <w:szCs w:val="24"/>
              </w:rPr>
              <w:t xml:space="preserve"> pavaduotoja </w:t>
            </w:r>
            <w:r w:rsidRPr="00477113">
              <w:rPr>
                <w:sz w:val="24"/>
                <w:szCs w:val="24"/>
              </w:rPr>
              <w:t>ugdymui,  pedagogai</w:t>
            </w:r>
          </w:p>
        </w:tc>
        <w:tc>
          <w:tcPr>
            <w:tcW w:w="2784" w:type="dxa"/>
          </w:tcPr>
          <w:p w14:paraId="7091F908" w14:textId="5ECCF16E" w:rsidR="007C1455" w:rsidRPr="00BD0F5C" w:rsidRDefault="00BD0F5C" w:rsidP="00D8750A">
            <w:pPr>
              <w:rPr>
                <w:sz w:val="24"/>
                <w:szCs w:val="24"/>
              </w:rPr>
            </w:pPr>
            <w:r w:rsidRPr="00BD0F5C">
              <w:rPr>
                <w:sz w:val="24"/>
                <w:szCs w:val="24"/>
              </w:rPr>
              <w:t>2024 m.</w:t>
            </w:r>
          </w:p>
        </w:tc>
        <w:tc>
          <w:tcPr>
            <w:tcW w:w="3520" w:type="dxa"/>
          </w:tcPr>
          <w:p w14:paraId="2B0BA770" w14:textId="558E3111" w:rsidR="007C1455" w:rsidRPr="003F1421" w:rsidRDefault="00C11363" w:rsidP="00D8750A">
            <w:pPr>
              <w:rPr>
                <w:sz w:val="24"/>
                <w:szCs w:val="24"/>
              </w:rPr>
            </w:pPr>
            <w:r>
              <w:rPr>
                <w:sz w:val="24"/>
                <w:szCs w:val="24"/>
              </w:rPr>
              <w:t xml:space="preserve">Ugdymo lėšos </w:t>
            </w:r>
            <w:r>
              <w:rPr>
                <w:color w:val="000000"/>
                <w:sz w:val="24"/>
                <w:szCs w:val="24"/>
              </w:rPr>
              <w:t>–</w:t>
            </w:r>
            <w:r w:rsidR="005B3C41">
              <w:rPr>
                <w:sz w:val="24"/>
                <w:szCs w:val="24"/>
              </w:rPr>
              <w:t xml:space="preserve"> 1500 </w:t>
            </w:r>
            <w:proofErr w:type="spellStart"/>
            <w:r w:rsidR="005B3C41">
              <w:rPr>
                <w:sz w:val="24"/>
                <w:szCs w:val="24"/>
              </w:rPr>
              <w:t>Eur</w:t>
            </w:r>
            <w:proofErr w:type="spellEnd"/>
          </w:p>
        </w:tc>
      </w:tr>
      <w:tr w:rsidR="007C1455" w:rsidRPr="003530BC" w14:paraId="64A6964F" w14:textId="77777777" w:rsidTr="00020298">
        <w:tc>
          <w:tcPr>
            <w:tcW w:w="2846" w:type="dxa"/>
            <w:vMerge/>
          </w:tcPr>
          <w:p w14:paraId="55883D95" w14:textId="4D6A729D" w:rsidR="007C1455" w:rsidRPr="006A2F3C" w:rsidRDefault="007C1455" w:rsidP="00D8750A">
            <w:pPr>
              <w:rPr>
                <w:b/>
                <w:color w:val="5B9BD5" w:themeColor="accent1"/>
                <w:sz w:val="24"/>
                <w:szCs w:val="24"/>
              </w:rPr>
            </w:pPr>
          </w:p>
        </w:tc>
        <w:tc>
          <w:tcPr>
            <w:tcW w:w="2793" w:type="dxa"/>
          </w:tcPr>
          <w:p w14:paraId="66AF6640" w14:textId="6F6DE6CA" w:rsidR="007C1455" w:rsidRPr="003530BC" w:rsidRDefault="007C1455" w:rsidP="00EB6E77">
            <w:pPr>
              <w:jc w:val="both"/>
              <w:rPr>
                <w:sz w:val="24"/>
                <w:szCs w:val="24"/>
              </w:rPr>
            </w:pPr>
            <w:r w:rsidRPr="003530BC">
              <w:rPr>
                <w:sz w:val="24"/>
                <w:szCs w:val="24"/>
              </w:rPr>
              <w:t>2.2</w:t>
            </w:r>
            <w:r>
              <w:rPr>
                <w:sz w:val="24"/>
                <w:szCs w:val="24"/>
              </w:rPr>
              <w:t>. Įvairių  tautų pažinimas (tradicijos, papročiai, šokiai, simbolika ir pan.)</w:t>
            </w:r>
            <w:r w:rsidR="00BD0F5C">
              <w:rPr>
                <w:sz w:val="24"/>
                <w:szCs w:val="24"/>
              </w:rPr>
              <w:t xml:space="preserve"> per projektines veiklas</w:t>
            </w:r>
            <w:r>
              <w:rPr>
                <w:sz w:val="24"/>
                <w:szCs w:val="24"/>
              </w:rPr>
              <w:t>, įtraukiant bendruomenę.</w:t>
            </w:r>
          </w:p>
        </w:tc>
        <w:tc>
          <w:tcPr>
            <w:tcW w:w="2794" w:type="dxa"/>
          </w:tcPr>
          <w:p w14:paraId="71F29F61" w14:textId="72B41370" w:rsidR="007C1455" w:rsidRPr="003530BC" w:rsidRDefault="00BD0F5C" w:rsidP="00BD0F5C">
            <w:pPr>
              <w:jc w:val="both"/>
              <w:rPr>
                <w:b/>
                <w:sz w:val="24"/>
                <w:szCs w:val="24"/>
              </w:rPr>
            </w:pPr>
            <w:r>
              <w:rPr>
                <w:sz w:val="24"/>
                <w:szCs w:val="24"/>
              </w:rPr>
              <w:t>Direktorė, d</w:t>
            </w:r>
            <w:r w:rsidRPr="00477113">
              <w:rPr>
                <w:sz w:val="24"/>
                <w:szCs w:val="24"/>
              </w:rPr>
              <w:t>irektorės</w:t>
            </w:r>
            <w:r>
              <w:rPr>
                <w:sz w:val="24"/>
                <w:szCs w:val="24"/>
              </w:rPr>
              <w:t xml:space="preserve"> pavaduotoja </w:t>
            </w:r>
            <w:r w:rsidRPr="00477113">
              <w:rPr>
                <w:sz w:val="24"/>
                <w:szCs w:val="24"/>
              </w:rPr>
              <w:t>ugdymui,  pedagogai</w:t>
            </w:r>
          </w:p>
        </w:tc>
        <w:tc>
          <w:tcPr>
            <w:tcW w:w="2784" w:type="dxa"/>
          </w:tcPr>
          <w:p w14:paraId="03D94F4B" w14:textId="18EA9310" w:rsidR="007C1455" w:rsidRPr="003530BC" w:rsidRDefault="00DB61E2" w:rsidP="00D8750A">
            <w:pPr>
              <w:rPr>
                <w:b/>
                <w:sz w:val="24"/>
                <w:szCs w:val="24"/>
              </w:rPr>
            </w:pPr>
            <w:r>
              <w:rPr>
                <w:sz w:val="24"/>
                <w:szCs w:val="24"/>
              </w:rPr>
              <w:t>2023</w:t>
            </w:r>
            <w:r>
              <w:rPr>
                <w:color w:val="000000"/>
                <w:sz w:val="24"/>
                <w:szCs w:val="24"/>
              </w:rPr>
              <w:t>–</w:t>
            </w:r>
            <w:r w:rsidR="00BD0F5C">
              <w:rPr>
                <w:sz w:val="24"/>
                <w:szCs w:val="24"/>
              </w:rPr>
              <w:t>2027 m.</w:t>
            </w:r>
            <w:r w:rsidR="00C16016">
              <w:rPr>
                <w:sz w:val="24"/>
                <w:szCs w:val="24"/>
              </w:rPr>
              <w:t xml:space="preserve"> </w:t>
            </w:r>
            <w:r w:rsidR="00BD0F5C">
              <w:rPr>
                <w:sz w:val="24"/>
                <w:szCs w:val="24"/>
              </w:rPr>
              <w:t>m.</w:t>
            </w:r>
          </w:p>
        </w:tc>
        <w:tc>
          <w:tcPr>
            <w:tcW w:w="3520" w:type="dxa"/>
          </w:tcPr>
          <w:p w14:paraId="079C23B5" w14:textId="77777777" w:rsidR="007C1455" w:rsidRPr="003F1421" w:rsidRDefault="003F1421" w:rsidP="00D8750A">
            <w:pPr>
              <w:rPr>
                <w:sz w:val="24"/>
                <w:szCs w:val="24"/>
              </w:rPr>
            </w:pPr>
            <w:r w:rsidRPr="003F1421">
              <w:rPr>
                <w:sz w:val="24"/>
                <w:szCs w:val="24"/>
              </w:rPr>
              <w:t>Intelektiniai</w:t>
            </w:r>
          </w:p>
          <w:p w14:paraId="42C397E2" w14:textId="71554414" w:rsidR="003F1421" w:rsidRPr="003F1421" w:rsidRDefault="00C11363" w:rsidP="00D8750A">
            <w:pPr>
              <w:rPr>
                <w:sz w:val="24"/>
                <w:szCs w:val="24"/>
              </w:rPr>
            </w:pPr>
            <w:r>
              <w:rPr>
                <w:sz w:val="24"/>
                <w:szCs w:val="24"/>
              </w:rPr>
              <w:t xml:space="preserve">Paramos </w:t>
            </w:r>
            <w:r>
              <w:rPr>
                <w:color w:val="000000"/>
                <w:sz w:val="24"/>
                <w:szCs w:val="24"/>
              </w:rPr>
              <w:t xml:space="preserve">– </w:t>
            </w:r>
            <w:r w:rsidR="005B3C41">
              <w:rPr>
                <w:sz w:val="24"/>
                <w:szCs w:val="24"/>
              </w:rPr>
              <w:t xml:space="preserve">500 </w:t>
            </w:r>
            <w:proofErr w:type="spellStart"/>
            <w:r w:rsidR="005B3C41">
              <w:rPr>
                <w:sz w:val="24"/>
                <w:szCs w:val="24"/>
              </w:rPr>
              <w:t>Eur</w:t>
            </w:r>
            <w:proofErr w:type="spellEnd"/>
          </w:p>
        </w:tc>
      </w:tr>
      <w:tr w:rsidR="007C1455" w:rsidRPr="003530BC" w14:paraId="2DD2042A" w14:textId="77777777" w:rsidTr="00020298">
        <w:tc>
          <w:tcPr>
            <w:tcW w:w="2846" w:type="dxa"/>
            <w:vMerge/>
          </w:tcPr>
          <w:p w14:paraId="407ED0FC" w14:textId="77777777" w:rsidR="007C1455" w:rsidRPr="006A2F3C" w:rsidRDefault="007C1455" w:rsidP="00D8750A">
            <w:pPr>
              <w:rPr>
                <w:b/>
                <w:color w:val="5B9BD5" w:themeColor="accent1"/>
                <w:sz w:val="24"/>
                <w:szCs w:val="24"/>
              </w:rPr>
            </w:pPr>
          </w:p>
        </w:tc>
        <w:tc>
          <w:tcPr>
            <w:tcW w:w="2793" w:type="dxa"/>
          </w:tcPr>
          <w:p w14:paraId="5C2420B9" w14:textId="51F56D25" w:rsidR="007C1455" w:rsidRPr="007C1455" w:rsidRDefault="007C1455" w:rsidP="007C1455">
            <w:pPr>
              <w:jc w:val="both"/>
              <w:rPr>
                <w:sz w:val="24"/>
                <w:szCs w:val="24"/>
              </w:rPr>
            </w:pPr>
            <w:r>
              <w:rPr>
                <w:sz w:val="24"/>
                <w:szCs w:val="24"/>
              </w:rPr>
              <w:t>2.3.</w:t>
            </w:r>
            <w:r w:rsidRPr="007C1455">
              <w:rPr>
                <w:sz w:val="24"/>
                <w:szCs w:val="24"/>
              </w:rPr>
              <w:t>D</w:t>
            </w:r>
            <w:r>
              <w:rPr>
                <w:sz w:val="24"/>
                <w:szCs w:val="24"/>
              </w:rPr>
              <w:t>alyvavi</w:t>
            </w:r>
            <w:r w:rsidRPr="007C1455">
              <w:rPr>
                <w:sz w:val="24"/>
                <w:szCs w:val="24"/>
              </w:rPr>
              <w:t>ma</w:t>
            </w:r>
            <w:r>
              <w:rPr>
                <w:sz w:val="24"/>
                <w:szCs w:val="24"/>
              </w:rPr>
              <w:t>s</w:t>
            </w:r>
            <w:r w:rsidRPr="007C1455">
              <w:rPr>
                <w:sz w:val="24"/>
                <w:szCs w:val="24"/>
              </w:rPr>
              <w:t xml:space="preserve"> respublikiniuose, miesto, socialinių partnerių</w:t>
            </w:r>
            <w:r>
              <w:rPr>
                <w:sz w:val="24"/>
                <w:szCs w:val="24"/>
              </w:rPr>
              <w:t xml:space="preserve"> </w:t>
            </w:r>
            <w:r w:rsidRPr="007C1455">
              <w:rPr>
                <w:sz w:val="24"/>
                <w:szCs w:val="24"/>
              </w:rPr>
              <w:t>organi</w:t>
            </w:r>
            <w:r>
              <w:rPr>
                <w:sz w:val="24"/>
                <w:szCs w:val="24"/>
              </w:rPr>
              <w:t>zuojamuose renginiuose.</w:t>
            </w:r>
          </w:p>
        </w:tc>
        <w:tc>
          <w:tcPr>
            <w:tcW w:w="2794" w:type="dxa"/>
          </w:tcPr>
          <w:p w14:paraId="7108367D" w14:textId="0BE92E3D" w:rsidR="007C1455" w:rsidRPr="003530BC" w:rsidRDefault="00BD0F5C" w:rsidP="00BD0F5C">
            <w:pPr>
              <w:jc w:val="both"/>
              <w:rPr>
                <w:b/>
                <w:sz w:val="24"/>
                <w:szCs w:val="24"/>
              </w:rPr>
            </w:pPr>
            <w:r>
              <w:rPr>
                <w:sz w:val="24"/>
                <w:szCs w:val="24"/>
              </w:rPr>
              <w:t>Direktorė, d</w:t>
            </w:r>
            <w:r w:rsidRPr="00477113">
              <w:rPr>
                <w:sz w:val="24"/>
                <w:szCs w:val="24"/>
              </w:rPr>
              <w:t>irektorės</w:t>
            </w:r>
            <w:r>
              <w:rPr>
                <w:sz w:val="24"/>
                <w:szCs w:val="24"/>
              </w:rPr>
              <w:t xml:space="preserve"> pavaduotoja </w:t>
            </w:r>
            <w:r w:rsidRPr="00477113">
              <w:rPr>
                <w:sz w:val="24"/>
                <w:szCs w:val="24"/>
              </w:rPr>
              <w:t>ugdymui,  pedagogai</w:t>
            </w:r>
          </w:p>
        </w:tc>
        <w:tc>
          <w:tcPr>
            <w:tcW w:w="2784" w:type="dxa"/>
          </w:tcPr>
          <w:p w14:paraId="631F5F15" w14:textId="3253B493" w:rsidR="007C1455" w:rsidRPr="003530BC" w:rsidRDefault="00DB61E2" w:rsidP="00D8750A">
            <w:pPr>
              <w:rPr>
                <w:b/>
                <w:sz w:val="24"/>
                <w:szCs w:val="24"/>
              </w:rPr>
            </w:pPr>
            <w:r>
              <w:rPr>
                <w:sz w:val="24"/>
                <w:szCs w:val="24"/>
              </w:rPr>
              <w:t>2023</w:t>
            </w:r>
            <w:r>
              <w:rPr>
                <w:color w:val="000000"/>
                <w:sz w:val="24"/>
                <w:szCs w:val="24"/>
              </w:rPr>
              <w:t>–</w:t>
            </w:r>
            <w:r w:rsidR="00C16016">
              <w:rPr>
                <w:sz w:val="24"/>
                <w:szCs w:val="24"/>
              </w:rPr>
              <w:t xml:space="preserve">2027 m. </w:t>
            </w:r>
            <w:r w:rsidR="00BD0F5C">
              <w:rPr>
                <w:sz w:val="24"/>
                <w:szCs w:val="24"/>
              </w:rPr>
              <w:t>m.</w:t>
            </w:r>
          </w:p>
        </w:tc>
        <w:tc>
          <w:tcPr>
            <w:tcW w:w="3520" w:type="dxa"/>
          </w:tcPr>
          <w:p w14:paraId="458F8444" w14:textId="05DA3C04" w:rsidR="007C1455" w:rsidRPr="003F1421" w:rsidRDefault="003F1421" w:rsidP="00D8750A">
            <w:pPr>
              <w:rPr>
                <w:sz w:val="24"/>
                <w:szCs w:val="24"/>
              </w:rPr>
            </w:pPr>
            <w:r w:rsidRPr="003F1421">
              <w:rPr>
                <w:sz w:val="24"/>
                <w:szCs w:val="24"/>
              </w:rPr>
              <w:t xml:space="preserve">Intelektiniai </w:t>
            </w:r>
          </w:p>
        </w:tc>
      </w:tr>
    </w:tbl>
    <w:p w14:paraId="074EBF8C" w14:textId="58CC95D6" w:rsidR="00034A73" w:rsidRDefault="00034A73" w:rsidP="003530BC">
      <w:pPr>
        <w:rPr>
          <w:rFonts w:ascii="Times New Roman" w:hAnsi="Times New Roman" w:cs="Times New Roman"/>
          <w:b/>
          <w:sz w:val="24"/>
          <w:szCs w:val="24"/>
        </w:rPr>
      </w:pPr>
    </w:p>
    <w:p w14:paraId="2A5E3FD1" w14:textId="77777777" w:rsidR="00034A73" w:rsidRDefault="00034A73" w:rsidP="003530BC">
      <w:pPr>
        <w:rPr>
          <w:rFonts w:ascii="Times New Roman" w:hAnsi="Times New Roman" w:cs="Times New Roman"/>
          <w:b/>
          <w:sz w:val="24"/>
          <w:szCs w:val="24"/>
        </w:rPr>
      </w:pPr>
    </w:p>
    <w:p w14:paraId="429B2083" w14:textId="6683AC3F" w:rsidR="00A645E0" w:rsidRPr="003530BC" w:rsidRDefault="00524FAD" w:rsidP="00C16016">
      <w:pPr>
        <w:ind w:firstLine="1296"/>
        <w:rPr>
          <w:rFonts w:ascii="Times New Roman" w:hAnsi="Times New Roman" w:cs="Times New Roman"/>
          <w:b/>
          <w:sz w:val="24"/>
          <w:szCs w:val="24"/>
        </w:rPr>
      </w:pPr>
      <w:r>
        <w:rPr>
          <w:rFonts w:ascii="Times New Roman" w:hAnsi="Times New Roman" w:cs="Times New Roman"/>
          <w:b/>
          <w:sz w:val="24"/>
          <w:szCs w:val="24"/>
        </w:rPr>
        <w:t>2.4</w:t>
      </w:r>
      <w:r w:rsidR="00665AF5">
        <w:rPr>
          <w:rFonts w:ascii="Times New Roman" w:hAnsi="Times New Roman" w:cs="Times New Roman"/>
          <w:b/>
          <w:sz w:val="24"/>
          <w:szCs w:val="24"/>
        </w:rPr>
        <w:t xml:space="preserve">.3. </w:t>
      </w:r>
      <w:r w:rsidR="00C16016" w:rsidRPr="003530BC">
        <w:rPr>
          <w:rFonts w:ascii="Times New Roman" w:hAnsi="Times New Roman" w:cs="Times New Roman"/>
          <w:b/>
          <w:sz w:val="24"/>
          <w:szCs w:val="24"/>
        </w:rPr>
        <w:t>Tikslo pasiekimo ir uždavinių įgyvendinimo rodikliai</w:t>
      </w:r>
    </w:p>
    <w:p w14:paraId="543B1043" w14:textId="77777777" w:rsidR="00A645E0" w:rsidRPr="003530BC" w:rsidRDefault="00A645E0" w:rsidP="003530BC">
      <w:pPr>
        <w:rPr>
          <w:rFonts w:ascii="Times New Roman" w:hAnsi="Times New Roman" w:cs="Times New Roman"/>
          <w:b/>
          <w:sz w:val="24"/>
          <w:szCs w:val="24"/>
        </w:rPr>
      </w:pPr>
    </w:p>
    <w:tbl>
      <w:tblPr>
        <w:tblStyle w:val="Lentelstinklelis"/>
        <w:tblW w:w="14737" w:type="dxa"/>
        <w:tblLook w:val="04A0" w:firstRow="1" w:lastRow="0" w:firstColumn="1" w:lastColumn="0" w:noHBand="0" w:noVBand="1"/>
      </w:tblPr>
      <w:tblGrid>
        <w:gridCol w:w="2116"/>
        <w:gridCol w:w="2699"/>
        <w:gridCol w:w="1984"/>
        <w:gridCol w:w="1985"/>
        <w:gridCol w:w="2126"/>
        <w:gridCol w:w="1843"/>
        <w:gridCol w:w="1984"/>
      </w:tblGrid>
      <w:tr w:rsidR="00F43659" w:rsidRPr="003530BC" w14:paraId="26D8861A" w14:textId="696913F5" w:rsidTr="00020298">
        <w:trPr>
          <w:trHeight w:val="720"/>
        </w:trPr>
        <w:tc>
          <w:tcPr>
            <w:tcW w:w="2116" w:type="dxa"/>
            <w:vMerge w:val="restart"/>
          </w:tcPr>
          <w:p w14:paraId="78EBCFE6" w14:textId="77777777" w:rsidR="00F43659" w:rsidRPr="003530BC" w:rsidRDefault="00F43659" w:rsidP="00BD7605">
            <w:pPr>
              <w:jc w:val="center"/>
              <w:rPr>
                <w:sz w:val="24"/>
                <w:szCs w:val="24"/>
              </w:rPr>
            </w:pPr>
            <w:r w:rsidRPr="003530BC">
              <w:rPr>
                <w:sz w:val="24"/>
                <w:szCs w:val="24"/>
              </w:rPr>
              <w:t>Uždaviniai</w:t>
            </w:r>
          </w:p>
        </w:tc>
        <w:tc>
          <w:tcPr>
            <w:tcW w:w="2699" w:type="dxa"/>
            <w:vMerge w:val="restart"/>
          </w:tcPr>
          <w:p w14:paraId="0993AA89" w14:textId="77777777" w:rsidR="00F43659" w:rsidRPr="003530BC" w:rsidRDefault="00F43659" w:rsidP="00BD7605">
            <w:pPr>
              <w:jc w:val="center"/>
              <w:rPr>
                <w:sz w:val="24"/>
                <w:szCs w:val="24"/>
              </w:rPr>
            </w:pPr>
            <w:r w:rsidRPr="003530BC">
              <w:rPr>
                <w:sz w:val="24"/>
                <w:szCs w:val="24"/>
              </w:rPr>
              <w:t>Rodikliai</w:t>
            </w:r>
          </w:p>
        </w:tc>
        <w:tc>
          <w:tcPr>
            <w:tcW w:w="9922" w:type="dxa"/>
            <w:gridSpan w:val="5"/>
          </w:tcPr>
          <w:p w14:paraId="2A0850F0" w14:textId="77777777" w:rsidR="00F43659" w:rsidRPr="003530BC" w:rsidRDefault="00F43659" w:rsidP="00BD7605">
            <w:pPr>
              <w:jc w:val="center"/>
              <w:rPr>
                <w:sz w:val="24"/>
                <w:szCs w:val="24"/>
              </w:rPr>
            </w:pPr>
          </w:p>
          <w:p w14:paraId="1C15E24E" w14:textId="77777777" w:rsidR="00F43659" w:rsidRPr="003530BC" w:rsidRDefault="00F43659" w:rsidP="00BD7605">
            <w:pPr>
              <w:jc w:val="center"/>
              <w:rPr>
                <w:sz w:val="24"/>
                <w:szCs w:val="24"/>
              </w:rPr>
            </w:pPr>
            <w:r w:rsidRPr="003530BC">
              <w:rPr>
                <w:sz w:val="24"/>
                <w:szCs w:val="24"/>
              </w:rPr>
              <w:t>Numatomi rezultatai</w:t>
            </w:r>
          </w:p>
          <w:p w14:paraId="7F2F858D" w14:textId="77777777" w:rsidR="00F43659" w:rsidRPr="003530BC" w:rsidRDefault="00F43659" w:rsidP="00BD7605">
            <w:pPr>
              <w:jc w:val="center"/>
              <w:rPr>
                <w:sz w:val="24"/>
                <w:szCs w:val="24"/>
              </w:rPr>
            </w:pPr>
          </w:p>
        </w:tc>
      </w:tr>
      <w:tr w:rsidR="00F43659" w:rsidRPr="003530BC" w14:paraId="43673452" w14:textId="4A08C5B3" w:rsidTr="00020298">
        <w:trPr>
          <w:trHeight w:val="375"/>
        </w:trPr>
        <w:tc>
          <w:tcPr>
            <w:tcW w:w="2116" w:type="dxa"/>
            <w:vMerge/>
          </w:tcPr>
          <w:p w14:paraId="061B9EC5" w14:textId="77777777" w:rsidR="00F43659" w:rsidRPr="003530BC" w:rsidRDefault="00F43659" w:rsidP="00BD7605">
            <w:pPr>
              <w:jc w:val="center"/>
              <w:rPr>
                <w:sz w:val="24"/>
                <w:szCs w:val="24"/>
              </w:rPr>
            </w:pPr>
          </w:p>
        </w:tc>
        <w:tc>
          <w:tcPr>
            <w:tcW w:w="2699" w:type="dxa"/>
            <w:vMerge/>
          </w:tcPr>
          <w:p w14:paraId="6CA69D2B" w14:textId="77777777" w:rsidR="00F43659" w:rsidRPr="003530BC" w:rsidRDefault="00F43659" w:rsidP="00BD7605">
            <w:pPr>
              <w:jc w:val="center"/>
              <w:rPr>
                <w:sz w:val="24"/>
                <w:szCs w:val="24"/>
              </w:rPr>
            </w:pPr>
          </w:p>
        </w:tc>
        <w:tc>
          <w:tcPr>
            <w:tcW w:w="1984" w:type="dxa"/>
          </w:tcPr>
          <w:p w14:paraId="4EE85DE7" w14:textId="040C4BE7" w:rsidR="00F43659" w:rsidRPr="003530BC" w:rsidRDefault="00F43659" w:rsidP="00BD7605">
            <w:pPr>
              <w:jc w:val="center"/>
              <w:rPr>
                <w:sz w:val="24"/>
                <w:szCs w:val="24"/>
              </w:rPr>
            </w:pPr>
            <w:r>
              <w:rPr>
                <w:sz w:val="24"/>
                <w:szCs w:val="24"/>
              </w:rPr>
              <w:t>2023 m.</w:t>
            </w:r>
          </w:p>
        </w:tc>
        <w:tc>
          <w:tcPr>
            <w:tcW w:w="1985" w:type="dxa"/>
          </w:tcPr>
          <w:p w14:paraId="041B3E35" w14:textId="66C8970F" w:rsidR="00F43659" w:rsidRPr="003530BC" w:rsidRDefault="00F43659" w:rsidP="00BD7605">
            <w:pPr>
              <w:jc w:val="center"/>
              <w:rPr>
                <w:sz w:val="24"/>
                <w:szCs w:val="24"/>
              </w:rPr>
            </w:pPr>
            <w:r>
              <w:rPr>
                <w:sz w:val="24"/>
                <w:szCs w:val="24"/>
              </w:rPr>
              <w:t>2024 m.</w:t>
            </w:r>
          </w:p>
        </w:tc>
        <w:tc>
          <w:tcPr>
            <w:tcW w:w="2126" w:type="dxa"/>
          </w:tcPr>
          <w:p w14:paraId="485F4531" w14:textId="385818DB" w:rsidR="00F43659" w:rsidRPr="003530BC" w:rsidRDefault="00F43659" w:rsidP="00BD7605">
            <w:pPr>
              <w:jc w:val="center"/>
              <w:rPr>
                <w:sz w:val="24"/>
                <w:szCs w:val="24"/>
              </w:rPr>
            </w:pPr>
            <w:r>
              <w:rPr>
                <w:sz w:val="24"/>
                <w:szCs w:val="24"/>
              </w:rPr>
              <w:t>2025 m.</w:t>
            </w:r>
          </w:p>
        </w:tc>
        <w:tc>
          <w:tcPr>
            <w:tcW w:w="1843" w:type="dxa"/>
          </w:tcPr>
          <w:p w14:paraId="48D733E7" w14:textId="26BE4D72" w:rsidR="00F43659" w:rsidRPr="003530BC" w:rsidRDefault="00F43659" w:rsidP="00BD7605">
            <w:pPr>
              <w:jc w:val="center"/>
              <w:rPr>
                <w:sz w:val="24"/>
                <w:szCs w:val="24"/>
              </w:rPr>
            </w:pPr>
            <w:r>
              <w:rPr>
                <w:sz w:val="24"/>
                <w:szCs w:val="24"/>
              </w:rPr>
              <w:t>2026 m.</w:t>
            </w:r>
          </w:p>
        </w:tc>
        <w:tc>
          <w:tcPr>
            <w:tcW w:w="1984" w:type="dxa"/>
          </w:tcPr>
          <w:p w14:paraId="4D95352D" w14:textId="6DADD79E" w:rsidR="00F43659" w:rsidRPr="003530BC" w:rsidRDefault="00F43659" w:rsidP="00BD7605">
            <w:pPr>
              <w:jc w:val="center"/>
              <w:rPr>
                <w:sz w:val="24"/>
                <w:szCs w:val="24"/>
              </w:rPr>
            </w:pPr>
            <w:r>
              <w:rPr>
                <w:sz w:val="24"/>
                <w:szCs w:val="24"/>
              </w:rPr>
              <w:t>2027 m.</w:t>
            </w:r>
          </w:p>
        </w:tc>
      </w:tr>
      <w:tr w:rsidR="00B45323" w:rsidRPr="003530BC" w14:paraId="6564C4BC" w14:textId="5D237379" w:rsidTr="00020298">
        <w:tc>
          <w:tcPr>
            <w:tcW w:w="2116" w:type="dxa"/>
            <w:vMerge w:val="restart"/>
          </w:tcPr>
          <w:p w14:paraId="5B9D5DFF" w14:textId="15D42436" w:rsidR="00B45323" w:rsidRPr="003530BC" w:rsidRDefault="00B45323" w:rsidP="006D0939">
            <w:pPr>
              <w:jc w:val="both"/>
              <w:rPr>
                <w:sz w:val="24"/>
                <w:szCs w:val="24"/>
              </w:rPr>
            </w:pPr>
            <w:r>
              <w:rPr>
                <w:sz w:val="24"/>
                <w:szCs w:val="24"/>
              </w:rPr>
              <w:t xml:space="preserve"> 1.</w:t>
            </w:r>
            <w:r w:rsidRPr="00020298">
              <w:rPr>
                <w:sz w:val="24"/>
                <w:szCs w:val="24"/>
              </w:rPr>
              <w:t>Ugdymo veiklos kokybės tobulinimas sukuriant optimalias sąlygas kiekvienam vaikui ugdytis pagal jo galias ir palankiausias galimybes individualių gebėjimų realizavimui.</w:t>
            </w:r>
          </w:p>
        </w:tc>
        <w:tc>
          <w:tcPr>
            <w:tcW w:w="2699" w:type="dxa"/>
          </w:tcPr>
          <w:p w14:paraId="3F2BF593" w14:textId="406B2424" w:rsidR="00B45323" w:rsidRPr="003530BC" w:rsidRDefault="006D0939" w:rsidP="006D0939">
            <w:pPr>
              <w:jc w:val="both"/>
              <w:rPr>
                <w:sz w:val="24"/>
                <w:szCs w:val="24"/>
              </w:rPr>
            </w:pPr>
            <w:r>
              <w:rPr>
                <w:sz w:val="24"/>
                <w:szCs w:val="24"/>
              </w:rPr>
              <w:t>Ikimokyklinio ugdymo turiny</w:t>
            </w:r>
            <w:r w:rsidR="00B45323" w:rsidRPr="006D0939">
              <w:rPr>
                <w:sz w:val="24"/>
                <w:szCs w:val="24"/>
              </w:rPr>
              <w:t>s atnaujintas</w:t>
            </w:r>
            <w:r>
              <w:rPr>
                <w:sz w:val="24"/>
                <w:szCs w:val="24"/>
              </w:rPr>
              <w:t xml:space="preserve"> ir įgyvendinamas</w:t>
            </w:r>
            <w:r w:rsidRPr="006D0939">
              <w:rPr>
                <w:sz w:val="24"/>
                <w:szCs w:val="24"/>
              </w:rPr>
              <w:t>,</w:t>
            </w:r>
            <w:r w:rsidR="00B45323" w:rsidRPr="006D0939">
              <w:rPr>
                <w:sz w:val="24"/>
                <w:szCs w:val="24"/>
              </w:rPr>
              <w:t xml:space="preserve"> naudojant metodinių rinkinių ,,Žaismė ir atradimai“ </w:t>
            </w:r>
            <w:proofErr w:type="spellStart"/>
            <w:r w:rsidR="00B45323" w:rsidRPr="006D0939">
              <w:rPr>
                <w:sz w:val="24"/>
                <w:szCs w:val="24"/>
              </w:rPr>
              <w:t>inovatyvias</w:t>
            </w:r>
            <w:proofErr w:type="spellEnd"/>
            <w:r w:rsidR="00B45323" w:rsidRPr="006D0939">
              <w:rPr>
                <w:sz w:val="24"/>
                <w:szCs w:val="24"/>
              </w:rPr>
              <w:t xml:space="preserve"> idėjas kasdienėms vaikų veikloms organizuoti</w:t>
            </w:r>
            <w:r w:rsidR="00B45323" w:rsidRPr="0069286E">
              <w:rPr>
                <w:color w:val="0070C0"/>
                <w:sz w:val="24"/>
                <w:szCs w:val="24"/>
              </w:rPr>
              <w:t>.</w:t>
            </w:r>
          </w:p>
        </w:tc>
        <w:tc>
          <w:tcPr>
            <w:tcW w:w="1984" w:type="dxa"/>
          </w:tcPr>
          <w:p w14:paraId="1478DE7F" w14:textId="26A93821" w:rsidR="00B45323" w:rsidRPr="003530BC" w:rsidRDefault="006D0939" w:rsidP="003D5A22">
            <w:pPr>
              <w:jc w:val="both"/>
              <w:rPr>
                <w:sz w:val="24"/>
                <w:szCs w:val="24"/>
              </w:rPr>
            </w:pPr>
            <w:r>
              <w:rPr>
                <w:sz w:val="24"/>
                <w:szCs w:val="24"/>
              </w:rPr>
              <w:t>100 proc. atnaujintas ugdymo turinys</w:t>
            </w:r>
          </w:p>
        </w:tc>
        <w:tc>
          <w:tcPr>
            <w:tcW w:w="1985" w:type="dxa"/>
          </w:tcPr>
          <w:p w14:paraId="6D4BD27E" w14:textId="77777777" w:rsidR="00B45323" w:rsidRDefault="006D0939" w:rsidP="003D5A22">
            <w:pPr>
              <w:jc w:val="both"/>
              <w:rPr>
                <w:sz w:val="24"/>
                <w:szCs w:val="24"/>
              </w:rPr>
            </w:pPr>
            <w:r>
              <w:rPr>
                <w:sz w:val="24"/>
                <w:szCs w:val="24"/>
              </w:rPr>
              <w:t xml:space="preserve">80 proc. </w:t>
            </w:r>
          </w:p>
          <w:p w14:paraId="7BFC7CA9" w14:textId="25ADE86D" w:rsidR="006D0939" w:rsidRPr="003530BC" w:rsidRDefault="006D0939" w:rsidP="003D5A22">
            <w:pPr>
              <w:jc w:val="both"/>
              <w:rPr>
                <w:sz w:val="24"/>
                <w:szCs w:val="24"/>
              </w:rPr>
            </w:pPr>
            <w:r>
              <w:rPr>
                <w:sz w:val="24"/>
                <w:szCs w:val="24"/>
              </w:rPr>
              <w:t>įgyvendinimas</w:t>
            </w:r>
          </w:p>
        </w:tc>
        <w:tc>
          <w:tcPr>
            <w:tcW w:w="2126" w:type="dxa"/>
          </w:tcPr>
          <w:p w14:paraId="29339800" w14:textId="77777777" w:rsidR="00B45323" w:rsidRDefault="006D0939" w:rsidP="003D5A22">
            <w:pPr>
              <w:jc w:val="both"/>
              <w:rPr>
                <w:sz w:val="24"/>
                <w:szCs w:val="24"/>
              </w:rPr>
            </w:pPr>
            <w:r>
              <w:rPr>
                <w:sz w:val="24"/>
                <w:szCs w:val="24"/>
              </w:rPr>
              <w:t xml:space="preserve">85 proc. </w:t>
            </w:r>
          </w:p>
          <w:p w14:paraId="20474706" w14:textId="105F8164" w:rsidR="006D0939" w:rsidRPr="003530BC" w:rsidRDefault="006D0939" w:rsidP="003D5A22">
            <w:pPr>
              <w:jc w:val="both"/>
              <w:rPr>
                <w:sz w:val="24"/>
                <w:szCs w:val="24"/>
              </w:rPr>
            </w:pPr>
            <w:r>
              <w:rPr>
                <w:sz w:val="24"/>
                <w:szCs w:val="24"/>
              </w:rPr>
              <w:t>įgyvendinimas</w:t>
            </w:r>
          </w:p>
        </w:tc>
        <w:tc>
          <w:tcPr>
            <w:tcW w:w="1843" w:type="dxa"/>
          </w:tcPr>
          <w:p w14:paraId="109709EC" w14:textId="77777777" w:rsidR="00B45323" w:rsidRDefault="006D0939" w:rsidP="003D5A22">
            <w:pPr>
              <w:jc w:val="both"/>
              <w:rPr>
                <w:sz w:val="24"/>
                <w:szCs w:val="24"/>
              </w:rPr>
            </w:pPr>
            <w:r>
              <w:rPr>
                <w:sz w:val="24"/>
                <w:szCs w:val="24"/>
              </w:rPr>
              <w:t xml:space="preserve">90 proc. </w:t>
            </w:r>
          </w:p>
          <w:p w14:paraId="697C6CBF" w14:textId="49C32067" w:rsidR="006D0939" w:rsidRPr="003530BC" w:rsidRDefault="006D0939" w:rsidP="003D5A22">
            <w:pPr>
              <w:jc w:val="both"/>
              <w:rPr>
                <w:sz w:val="24"/>
                <w:szCs w:val="24"/>
              </w:rPr>
            </w:pPr>
            <w:r>
              <w:rPr>
                <w:sz w:val="24"/>
                <w:szCs w:val="24"/>
              </w:rPr>
              <w:t>įgyvendinimas</w:t>
            </w:r>
          </w:p>
        </w:tc>
        <w:tc>
          <w:tcPr>
            <w:tcW w:w="1984" w:type="dxa"/>
          </w:tcPr>
          <w:p w14:paraId="1C1626FB" w14:textId="77777777" w:rsidR="00B45323" w:rsidRDefault="006D0939" w:rsidP="003D5A22">
            <w:pPr>
              <w:jc w:val="both"/>
              <w:rPr>
                <w:sz w:val="24"/>
                <w:szCs w:val="24"/>
              </w:rPr>
            </w:pPr>
            <w:r>
              <w:rPr>
                <w:sz w:val="24"/>
                <w:szCs w:val="24"/>
              </w:rPr>
              <w:t>100 proc.</w:t>
            </w:r>
          </w:p>
          <w:p w14:paraId="3411CF89" w14:textId="6CBA21F8" w:rsidR="006D0939" w:rsidRPr="003530BC" w:rsidRDefault="006D0939" w:rsidP="003D5A22">
            <w:pPr>
              <w:jc w:val="both"/>
              <w:rPr>
                <w:sz w:val="24"/>
                <w:szCs w:val="24"/>
              </w:rPr>
            </w:pPr>
            <w:r>
              <w:rPr>
                <w:sz w:val="24"/>
                <w:szCs w:val="24"/>
              </w:rPr>
              <w:t>įgyvendinimas</w:t>
            </w:r>
          </w:p>
        </w:tc>
      </w:tr>
      <w:tr w:rsidR="00B45323" w:rsidRPr="003530BC" w14:paraId="57CFA41E" w14:textId="2A5387CC" w:rsidTr="00020298">
        <w:tc>
          <w:tcPr>
            <w:tcW w:w="2116" w:type="dxa"/>
            <w:vMerge/>
          </w:tcPr>
          <w:p w14:paraId="65DC48F8" w14:textId="77777777" w:rsidR="00B45323" w:rsidRPr="003530BC" w:rsidRDefault="00B45323" w:rsidP="00F43659">
            <w:pPr>
              <w:rPr>
                <w:sz w:val="24"/>
                <w:szCs w:val="24"/>
              </w:rPr>
            </w:pPr>
          </w:p>
        </w:tc>
        <w:tc>
          <w:tcPr>
            <w:tcW w:w="2699" w:type="dxa"/>
          </w:tcPr>
          <w:p w14:paraId="4EE848C8" w14:textId="4EBD5F96" w:rsidR="00B45323" w:rsidRPr="003530BC" w:rsidRDefault="00B45323" w:rsidP="006D0939">
            <w:pPr>
              <w:jc w:val="both"/>
              <w:rPr>
                <w:sz w:val="24"/>
                <w:szCs w:val="24"/>
              </w:rPr>
            </w:pPr>
            <w:r w:rsidRPr="006D0939">
              <w:rPr>
                <w:sz w:val="24"/>
                <w:szCs w:val="24"/>
              </w:rPr>
              <w:t>Visose grupėse ugdymo(</w:t>
            </w:r>
            <w:proofErr w:type="spellStart"/>
            <w:r w:rsidRPr="006D0939">
              <w:rPr>
                <w:sz w:val="24"/>
                <w:szCs w:val="24"/>
              </w:rPr>
              <w:t>si</w:t>
            </w:r>
            <w:proofErr w:type="spellEnd"/>
            <w:r w:rsidRPr="006D0939">
              <w:rPr>
                <w:sz w:val="24"/>
                <w:szCs w:val="24"/>
              </w:rPr>
              <w:t>) procese sėkmingai taikomi STEAM ugdymo metodai. Diegiamas STEAM ugdymo modelis</w:t>
            </w:r>
            <w:r w:rsidR="002912D3">
              <w:rPr>
                <w:sz w:val="24"/>
                <w:szCs w:val="24"/>
              </w:rPr>
              <w:t>,</w:t>
            </w:r>
            <w:r w:rsidRPr="006D0939">
              <w:rPr>
                <w:sz w:val="24"/>
                <w:szCs w:val="24"/>
              </w:rPr>
              <w:t xml:space="preserve"> ugdantis vaiko gebėjimus mokslo, technologijos, inžinerijos, matematikos ir menų srityje skatinantis kūrybiškumą ir komandinį darbą.</w:t>
            </w:r>
          </w:p>
        </w:tc>
        <w:tc>
          <w:tcPr>
            <w:tcW w:w="1984" w:type="dxa"/>
          </w:tcPr>
          <w:p w14:paraId="388808FF" w14:textId="1FDFE0D9" w:rsidR="002912D3" w:rsidRDefault="002912D3" w:rsidP="003D5A22">
            <w:pPr>
              <w:jc w:val="both"/>
              <w:rPr>
                <w:sz w:val="24"/>
                <w:szCs w:val="24"/>
              </w:rPr>
            </w:pPr>
            <w:r>
              <w:rPr>
                <w:sz w:val="24"/>
                <w:szCs w:val="24"/>
              </w:rPr>
              <w:t>50 proc. pedagogų naudoja STEAM metodą.</w:t>
            </w:r>
          </w:p>
          <w:p w14:paraId="403CEFB5" w14:textId="2DFF5C63" w:rsidR="00B45323" w:rsidRPr="003530BC" w:rsidRDefault="002912D3" w:rsidP="003D5A22">
            <w:pPr>
              <w:jc w:val="both"/>
              <w:rPr>
                <w:sz w:val="24"/>
                <w:szCs w:val="24"/>
              </w:rPr>
            </w:pPr>
            <w:r>
              <w:rPr>
                <w:sz w:val="24"/>
                <w:szCs w:val="24"/>
              </w:rPr>
              <w:t xml:space="preserve">1 veiklos per savaitę organizavimas </w:t>
            </w:r>
          </w:p>
        </w:tc>
        <w:tc>
          <w:tcPr>
            <w:tcW w:w="1985" w:type="dxa"/>
          </w:tcPr>
          <w:p w14:paraId="63AFDCFE" w14:textId="55EFFC33" w:rsidR="002912D3" w:rsidRDefault="002912D3" w:rsidP="003D5A22">
            <w:pPr>
              <w:jc w:val="both"/>
              <w:rPr>
                <w:sz w:val="24"/>
                <w:szCs w:val="24"/>
              </w:rPr>
            </w:pPr>
            <w:r>
              <w:rPr>
                <w:sz w:val="24"/>
                <w:szCs w:val="24"/>
              </w:rPr>
              <w:t>75 proc. pedagogų naudoja STEAM metodą</w:t>
            </w:r>
          </w:p>
          <w:p w14:paraId="7CC4BE6E" w14:textId="21EE1BA8" w:rsidR="00B45323" w:rsidRPr="003530BC" w:rsidRDefault="002912D3" w:rsidP="003D5A22">
            <w:pPr>
              <w:jc w:val="both"/>
              <w:rPr>
                <w:sz w:val="24"/>
                <w:szCs w:val="24"/>
              </w:rPr>
            </w:pPr>
            <w:r>
              <w:rPr>
                <w:sz w:val="24"/>
                <w:szCs w:val="24"/>
              </w:rPr>
              <w:t>2 veiklų per savaitę organizavimas</w:t>
            </w:r>
          </w:p>
        </w:tc>
        <w:tc>
          <w:tcPr>
            <w:tcW w:w="2126" w:type="dxa"/>
          </w:tcPr>
          <w:p w14:paraId="6A1815EF" w14:textId="72377DA0" w:rsidR="002912D3" w:rsidRDefault="002912D3" w:rsidP="003D5A22">
            <w:pPr>
              <w:jc w:val="both"/>
              <w:rPr>
                <w:sz w:val="24"/>
                <w:szCs w:val="24"/>
              </w:rPr>
            </w:pPr>
            <w:r>
              <w:rPr>
                <w:sz w:val="24"/>
                <w:szCs w:val="24"/>
              </w:rPr>
              <w:t>85 proc. pedagogų naudoja STEAM metodą</w:t>
            </w:r>
          </w:p>
          <w:p w14:paraId="22CA6D56" w14:textId="080495DC" w:rsidR="00B45323" w:rsidRPr="003530BC" w:rsidRDefault="002912D3" w:rsidP="003D5A22">
            <w:pPr>
              <w:jc w:val="both"/>
              <w:rPr>
                <w:sz w:val="24"/>
                <w:szCs w:val="24"/>
              </w:rPr>
            </w:pPr>
            <w:r>
              <w:rPr>
                <w:sz w:val="24"/>
                <w:szCs w:val="24"/>
              </w:rPr>
              <w:t>2 veiklų per savaitę organizavimas</w:t>
            </w:r>
          </w:p>
        </w:tc>
        <w:tc>
          <w:tcPr>
            <w:tcW w:w="1843" w:type="dxa"/>
          </w:tcPr>
          <w:p w14:paraId="31540EFC" w14:textId="7CF3B009" w:rsidR="002912D3" w:rsidRDefault="002912D3" w:rsidP="003D5A22">
            <w:pPr>
              <w:jc w:val="both"/>
              <w:rPr>
                <w:sz w:val="24"/>
                <w:szCs w:val="24"/>
              </w:rPr>
            </w:pPr>
            <w:r>
              <w:rPr>
                <w:sz w:val="24"/>
                <w:szCs w:val="24"/>
              </w:rPr>
              <w:t>95 proc. pedagogų naudoja STEAM metodą</w:t>
            </w:r>
          </w:p>
          <w:p w14:paraId="4AD13AF5" w14:textId="4B017195" w:rsidR="00B45323" w:rsidRPr="003530BC" w:rsidRDefault="00C11363" w:rsidP="003D5A22">
            <w:pPr>
              <w:jc w:val="both"/>
              <w:rPr>
                <w:sz w:val="24"/>
                <w:szCs w:val="24"/>
              </w:rPr>
            </w:pPr>
            <w:r>
              <w:rPr>
                <w:sz w:val="24"/>
                <w:szCs w:val="24"/>
              </w:rPr>
              <w:t>2</w:t>
            </w:r>
            <w:r>
              <w:rPr>
                <w:color w:val="000000"/>
                <w:sz w:val="24"/>
                <w:szCs w:val="24"/>
              </w:rPr>
              <w:t>–</w:t>
            </w:r>
            <w:r w:rsidR="002912D3">
              <w:rPr>
                <w:sz w:val="24"/>
                <w:szCs w:val="24"/>
              </w:rPr>
              <w:t>3 veiklų per savaitę organizavimas</w:t>
            </w:r>
          </w:p>
        </w:tc>
        <w:tc>
          <w:tcPr>
            <w:tcW w:w="1984" w:type="dxa"/>
          </w:tcPr>
          <w:p w14:paraId="4F3201C2" w14:textId="12D7E59F" w:rsidR="002912D3" w:rsidRDefault="002912D3" w:rsidP="003D5A22">
            <w:pPr>
              <w:jc w:val="both"/>
              <w:rPr>
                <w:sz w:val="24"/>
                <w:szCs w:val="24"/>
              </w:rPr>
            </w:pPr>
            <w:r>
              <w:rPr>
                <w:sz w:val="24"/>
                <w:szCs w:val="24"/>
              </w:rPr>
              <w:t>100 proc. pedagogų naudoja STEAM metodą</w:t>
            </w:r>
          </w:p>
          <w:p w14:paraId="618D6C75" w14:textId="0424E265" w:rsidR="00B45323" w:rsidRPr="003530BC" w:rsidRDefault="002912D3" w:rsidP="003D5A22">
            <w:pPr>
              <w:jc w:val="both"/>
              <w:rPr>
                <w:sz w:val="24"/>
                <w:szCs w:val="24"/>
              </w:rPr>
            </w:pPr>
            <w:r>
              <w:rPr>
                <w:sz w:val="24"/>
                <w:szCs w:val="24"/>
              </w:rPr>
              <w:t>3 veiklų per savaitę organizavimas</w:t>
            </w:r>
          </w:p>
        </w:tc>
      </w:tr>
      <w:tr w:rsidR="00B45323" w:rsidRPr="003530BC" w14:paraId="2143ACF8" w14:textId="0986AC0F" w:rsidTr="00020298">
        <w:tc>
          <w:tcPr>
            <w:tcW w:w="2116" w:type="dxa"/>
            <w:vMerge/>
          </w:tcPr>
          <w:p w14:paraId="53D7E7F1" w14:textId="77777777" w:rsidR="00B45323" w:rsidRPr="003530BC" w:rsidRDefault="00B45323" w:rsidP="00F43659">
            <w:pPr>
              <w:rPr>
                <w:sz w:val="24"/>
                <w:szCs w:val="24"/>
              </w:rPr>
            </w:pPr>
          </w:p>
        </w:tc>
        <w:tc>
          <w:tcPr>
            <w:tcW w:w="2699" w:type="dxa"/>
          </w:tcPr>
          <w:p w14:paraId="1CE9E89C" w14:textId="5E86B418" w:rsidR="00B45323" w:rsidRPr="002912D3" w:rsidRDefault="000C6F47" w:rsidP="003D5A22">
            <w:pPr>
              <w:jc w:val="both"/>
              <w:rPr>
                <w:sz w:val="24"/>
                <w:szCs w:val="24"/>
              </w:rPr>
            </w:pPr>
            <w:r w:rsidRPr="002912D3">
              <w:rPr>
                <w:sz w:val="24"/>
                <w:szCs w:val="24"/>
              </w:rPr>
              <w:t>Įkurta lauko klasė</w:t>
            </w:r>
            <w:r w:rsidR="008C4C72" w:rsidRPr="002912D3">
              <w:rPr>
                <w:sz w:val="24"/>
                <w:szCs w:val="24"/>
              </w:rPr>
              <w:t>.</w:t>
            </w:r>
            <w:r w:rsidR="008C4C72" w:rsidRPr="002912D3">
              <w:rPr>
                <w:sz w:val="24"/>
                <w:szCs w:val="24"/>
                <w:shd w:val="clear" w:color="auto" w:fill="FDFDFD"/>
              </w:rPr>
              <w:t xml:space="preserve"> </w:t>
            </w:r>
            <w:r w:rsidR="002912D3">
              <w:rPr>
                <w:sz w:val="24"/>
                <w:szCs w:val="24"/>
                <w:shd w:val="clear" w:color="auto" w:fill="FDFDFD"/>
              </w:rPr>
              <w:t xml:space="preserve">Turtinamos ir </w:t>
            </w:r>
            <w:r w:rsidR="003D5A22">
              <w:rPr>
                <w:sz w:val="24"/>
                <w:szCs w:val="24"/>
                <w:shd w:val="clear" w:color="auto" w:fill="FDFDFD"/>
              </w:rPr>
              <w:t>atnaujinamos  mokymosi erdvės.</w:t>
            </w:r>
          </w:p>
        </w:tc>
        <w:tc>
          <w:tcPr>
            <w:tcW w:w="1984" w:type="dxa"/>
          </w:tcPr>
          <w:p w14:paraId="548D7D44" w14:textId="3C26D826" w:rsidR="00B45323" w:rsidRPr="003530BC" w:rsidRDefault="003D5A22" w:rsidP="00C16016">
            <w:pPr>
              <w:jc w:val="center"/>
              <w:rPr>
                <w:sz w:val="24"/>
                <w:szCs w:val="24"/>
              </w:rPr>
            </w:pPr>
            <w:r>
              <w:rPr>
                <w:sz w:val="24"/>
                <w:szCs w:val="24"/>
              </w:rPr>
              <w:t>-</w:t>
            </w:r>
          </w:p>
        </w:tc>
        <w:tc>
          <w:tcPr>
            <w:tcW w:w="1985" w:type="dxa"/>
          </w:tcPr>
          <w:p w14:paraId="530B7650" w14:textId="15B84633" w:rsidR="00B45323" w:rsidRPr="003530BC" w:rsidRDefault="003D5A22" w:rsidP="003D5A22">
            <w:pPr>
              <w:jc w:val="both"/>
              <w:rPr>
                <w:sz w:val="24"/>
                <w:szCs w:val="24"/>
              </w:rPr>
            </w:pPr>
            <w:r>
              <w:rPr>
                <w:sz w:val="24"/>
                <w:szCs w:val="24"/>
              </w:rPr>
              <w:t>Pilnai įkurta lauko klasė.</w:t>
            </w:r>
          </w:p>
        </w:tc>
        <w:tc>
          <w:tcPr>
            <w:tcW w:w="2126" w:type="dxa"/>
          </w:tcPr>
          <w:p w14:paraId="79C6C861" w14:textId="3E46A361" w:rsidR="00B45323" w:rsidRPr="003530BC" w:rsidRDefault="003D5A22" w:rsidP="003D5A22">
            <w:pPr>
              <w:jc w:val="both"/>
              <w:rPr>
                <w:sz w:val="24"/>
                <w:szCs w:val="24"/>
              </w:rPr>
            </w:pPr>
            <w:r>
              <w:rPr>
                <w:sz w:val="24"/>
                <w:szCs w:val="24"/>
              </w:rPr>
              <w:t>20 proc. praturtinta</w:t>
            </w:r>
          </w:p>
        </w:tc>
        <w:tc>
          <w:tcPr>
            <w:tcW w:w="1843" w:type="dxa"/>
          </w:tcPr>
          <w:p w14:paraId="5A0231F7" w14:textId="199FE25D" w:rsidR="00B45323" w:rsidRPr="003530BC" w:rsidRDefault="003D5A22" w:rsidP="003D5A22">
            <w:pPr>
              <w:jc w:val="both"/>
              <w:rPr>
                <w:sz w:val="24"/>
                <w:szCs w:val="24"/>
              </w:rPr>
            </w:pPr>
            <w:r>
              <w:rPr>
                <w:sz w:val="24"/>
                <w:szCs w:val="24"/>
              </w:rPr>
              <w:t xml:space="preserve">30 proc. praturtinta </w:t>
            </w:r>
          </w:p>
        </w:tc>
        <w:tc>
          <w:tcPr>
            <w:tcW w:w="1984" w:type="dxa"/>
          </w:tcPr>
          <w:p w14:paraId="0E836FFA" w14:textId="58CC3424" w:rsidR="00B45323" w:rsidRPr="003530BC" w:rsidRDefault="003D5A22" w:rsidP="003D5A22">
            <w:pPr>
              <w:jc w:val="both"/>
              <w:rPr>
                <w:sz w:val="24"/>
                <w:szCs w:val="24"/>
              </w:rPr>
            </w:pPr>
            <w:r>
              <w:rPr>
                <w:sz w:val="24"/>
                <w:szCs w:val="24"/>
              </w:rPr>
              <w:t>25 proc. atnaujinta</w:t>
            </w:r>
          </w:p>
        </w:tc>
      </w:tr>
      <w:tr w:rsidR="00B45323" w:rsidRPr="003530BC" w14:paraId="6090055C" w14:textId="77777777" w:rsidTr="00020298">
        <w:tc>
          <w:tcPr>
            <w:tcW w:w="2116" w:type="dxa"/>
            <w:vMerge/>
          </w:tcPr>
          <w:p w14:paraId="163FA324" w14:textId="77777777" w:rsidR="00B45323" w:rsidRPr="003530BC" w:rsidRDefault="00B45323" w:rsidP="00F43659">
            <w:pPr>
              <w:rPr>
                <w:sz w:val="24"/>
                <w:szCs w:val="24"/>
              </w:rPr>
            </w:pPr>
          </w:p>
        </w:tc>
        <w:tc>
          <w:tcPr>
            <w:tcW w:w="2699" w:type="dxa"/>
          </w:tcPr>
          <w:p w14:paraId="22625B52" w14:textId="37A80461" w:rsidR="00B45323" w:rsidRPr="009040CB" w:rsidRDefault="009040CB" w:rsidP="009040CB">
            <w:pPr>
              <w:jc w:val="both"/>
              <w:rPr>
                <w:sz w:val="24"/>
                <w:szCs w:val="24"/>
              </w:rPr>
            </w:pPr>
            <w:r w:rsidRPr="009040CB">
              <w:rPr>
                <w:sz w:val="24"/>
                <w:szCs w:val="24"/>
              </w:rPr>
              <w:t xml:space="preserve">Organizuojamos </w:t>
            </w:r>
            <w:r w:rsidR="00E77DD6" w:rsidRPr="009040CB">
              <w:rPr>
                <w:sz w:val="24"/>
                <w:szCs w:val="24"/>
              </w:rPr>
              <w:t xml:space="preserve"> netradicinės edukacinės veiklos.</w:t>
            </w:r>
          </w:p>
        </w:tc>
        <w:tc>
          <w:tcPr>
            <w:tcW w:w="1984" w:type="dxa"/>
          </w:tcPr>
          <w:p w14:paraId="325617F4" w14:textId="1669ED5F" w:rsidR="00B45323" w:rsidRPr="003530BC" w:rsidRDefault="009040CB" w:rsidP="003D5A22">
            <w:pPr>
              <w:jc w:val="both"/>
              <w:rPr>
                <w:sz w:val="24"/>
                <w:szCs w:val="24"/>
              </w:rPr>
            </w:pPr>
            <w:r>
              <w:rPr>
                <w:sz w:val="24"/>
                <w:szCs w:val="24"/>
              </w:rPr>
              <w:t xml:space="preserve">2 kartus per metus </w:t>
            </w:r>
          </w:p>
        </w:tc>
        <w:tc>
          <w:tcPr>
            <w:tcW w:w="1985" w:type="dxa"/>
          </w:tcPr>
          <w:p w14:paraId="2BE1CA34" w14:textId="36FAA902" w:rsidR="00B45323" w:rsidRPr="003530BC" w:rsidRDefault="00DB61E2" w:rsidP="003D5A22">
            <w:pPr>
              <w:jc w:val="both"/>
              <w:rPr>
                <w:sz w:val="24"/>
                <w:szCs w:val="24"/>
              </w:rPr>
            </w:pPr>
            <w:r>
              <w:rPr>
                <w:sz w:val="24"/>
                <w:szCs w:val="24"/>
              </w:rPr>
              <w:t>2</w:t>
            </w:r>
            <w:r>
              <w:rPr>
                <w:color w:val="000000"/>
                <w:sz w:val="24"/>
                <w:szCs w:val="24"/>
              </w:rPr>
              <w:t>–</w:t>
            </w:r>
            <w:r w:rsidR="009040CB">
              <w:rPr>
                <w:sz w:val="24"/>
                <w:szCs w:val="24"/>
              </w:rPr>
              <w:t>3 kartus per metus</w:t>
            </w:r>
          </w:p>
        </w:tc>
        <w:tc>
          <w:tcPr>
            <w:tcW w:w="2126" w:type="dxa"/>
          </w:tcPr>
          <w:p w14:paraId="1016E936" w14:textId="207CBF83" w:rsidR="00B45323" w:rsidRPr="003530BC" w:rsidRDefault="009040CB" w:rsidP="003D5A22">
            <w:pPr>
              <w:jc w:val="both"/>
              <w:rPr>
                <w:sz w:val="24"/>
                <w:szCs w:val="24"/>
              </w:rPr>
            </w:pPr>
            <w:r>
              <w:rPr>
                <w:sz w:val="24"/>
                <w:szCs w:val="24"/>
              </w:rPr>
              <w:t>3 kartus per metus</w:t>
            </w:r>
          </w:p>
        </w:tc>
        <w:tc>
          <w:tcPr>
            <w:tcW w:w="1843" w:type="dxa"/>
          </w:tcPr>
          <w:p w14:paraId="59FD788F" w14:textId="3738290B" w:rsidR="00B45323" w:rsidRPr="003530BC" w:rsidRDefault="00DB61E2" w:rsidP="003D5A22">
            <w:pPr>
              <w:jc w:val="both"/>
              <w:rPr>
                <w:sz w:val="24"/>
                <w:szCs w:val="24"/>
              </w:rPr>
            </w:pPr>
            <w:r>
              <w:rPr>
                <w:sz w:val="24"/>
                <w:szCs w:val="24"/>
              </w:rPr>
              <w:t>3</w:t>
            </w:r>
            <w:r>
              <w:rPr>
                <w:color w:val="000000"/>
                <w:sz w:val="24"/>
                <w:szCs w:val="24"/>
              </w:rPr>
              <w:t>–</w:t>
            </w:r>
            <w:r w:rsidR="009040CB">
              <w:rPr>
                <w:sz w:val="24"/>
                <w:szCs w:val="24"/>
              </w:rPr>
              <w:t>4 kartus per metus</w:t>
            </w:r>
          </w:p>
        </w:tc>
        <w:tc>
          <w:tcPr>
            <w:tcW w:w="1984" w:type="dxa"/>
          </w:tcPr>
          <w:p w14:paraId="6C06EBC6" w14:textId="03AE4807" w:rsidR="00B45323" w:rsidRPr="003530BC" w:rsidRDefault="00DB61E2" w:rsidP="003D5A22">
            <w:pPr>
              <w:jc w:val="both"/>
              <w:rPr>
                <w:sz w:val="24"/>
                <w:szCs w:val="24"/>
              </w:rPr>
            </w:pPr>
            <w:r>
              <w:rPr>
                <w:sz w:val="24"/>
                <w:szCs w:val="24"/>
              </w:rPr>
              <w:t>3</w:t>
            </w:r>
            <w:r>
              <w:rPr>
                <w:color w:val="000000"/>
                <w:sz w:val="24"/>
                <w:szCs w:val="24"/>
              </w:rPr>
              <w:t>–</w:t>
            </w:r>
            <w:r w:rsidR="009040CB">
              <w:rPr>
                <w:sz w:val="24"/>
                <w:szCs w:val="24"/>
              </w:rPr>
              <w:t>4 kartus per metus</w:t>
            </w:r>
          </w:p>
        </w:tc>
      </w:tr>
      <w:tr w:rsidR="00B45323" w:rsidRPr="003530BC" w14:paraId="7D8A255A" w14:textId="77777777" w:rsidTr="00020298">
        <w:tc>
          <w:tcPr>
            <w:tcW w:w="2116" w:type="dxa"/>
            <w:vMerge/>
          </w:tcPr>
          <w:p w14:paraId="5C96EAB0" w14:textId="77777777" w:rsidR="00B45323" w:rsidRPr="003530BC" w:rsidRDefault="00B45323" w:rsidP="00F43659">
            <w:pPr>
              <w:rPr>
                <w:sz w:val="24"/>
                <w:szCs w:val="24"/>
              </w:rPr>
            </w:pPr>
          </w:p>
        </w:tc>
        <w:tc>
          <w:tcPr>
            <w:tcW w:w="2699" w:type="dxa"/>
          </w:tcPr>
          <w:p w14:paraId="24B64BAA" w14:textId="75CC157E" w:rsidR="00B45323" w:rsidRPr="009040CB" w:rsidRDefault="00DD3C1E" w:rsidP="009040CB">
            <w:pPr>
              <w:jc w:val="both"/>
              <w:rPr>
                <w:sz w:val="24"/>
                <w:szCs w:val="24"/>
              </w:rPr>
            </w:pPr>
            <w:r w:rsidRPr="009040CB">
              <w:rPr>
                <w:sz w:val="24"/>
                <w:szCs w:val="24"/>
              </w:rPr>
              <w:t>Grupių bei specialistų kabinetų ugdomosios aplinkos papildytos šiuolaikinėmis ugdymo(</w:t>
            </w:r>
            <w:proofErr w:type="spellStart"/>
            <w:r w:rsidRPr="009040CB">
              <w:rPr>
                <w:sz w:val="24"/>
                <w:szCs w:val="24"/>
              </w:rPr>
              <w:t>si</w:t>
            </w:r>
            <w:proofErr w:type="spellEnd"/>
            <w:r w:rsidRPr="009040CB">
              <w:rPr>
                <w:sz w:val="24"/>
                <w:szCs w:val="24"/>
              </w:rPr>
              <w:t xml:space="preserve">) priemonėmis. Grupių aplinka 100 proc. atitinka į vaiką orientuoto ugdymo metodo reikalavimus. </w:t>
            </w:r>
          </w:p>
        </w:tc>
        <w:tc>
          <w:tcPr>
            <w:tcW w:w="1984" w:type="dxa"/>
          </w:tcPr>
          <w:p w14:paraId="0081778D" w14:textId="38707D97" w:rsidR="00B45323" w:rsidRPr="003530BC" w:rsidRDefault="009040CB" w:rsidP="00C16016">
            <w:pPr>
              <w:jc w:val="center"/>
              <w:rPr>
                <w:sz w:val="24"/>
                <w:szCs w:val="24"/>
              </w:rPr>
            </w:pPr>
            <w:r>
              <w:rPr>
                <w:sz w:val="24"/>
                <w:szCs w:val="24"/>
              </w:rPr>
              <w:t>30 proc.</w:t>
            </w:r>
          </w:p>
        </w:tc>
        <w:tc>
          <w:tcPr>
            <w:tcW w:w="1985" w:type="dxa"/>
          </w:tcPr>
          <w:p w14:paraId="01D417F2" w14:textId="2CCE3F3B" w:rsidR="00B45323" w:rsidRPr="003530BC" w:rsidRDefault="009040CB" w:rsidP="00C16016">
            <w:pPr>
              <w:jc w:val="center"/>
              <w:rPr>
                <w:sz w:val="24"/>
                <w:szCs w:val="24"/>
              </w:rPr>
            </w:pPr>
            <w:r>
              <w:rPr>
                <w:sz w:val="24"/>
                <w:szCs w:val="24"/>
              </w:rPr>
              <w:t>50 proc.</w:t>
            </w:r>
          </w:p>
        </w:tc>
        <w:tc>
          <w:tcPr>
            <w:tcW w:w="2126" w:type="dxa"/>
          </w:tcPr>
          <w:p w14:paraId="40A7497A" w14:textId="325ABDE9" w:rsidR="00B45323" w:rsidRPr="003530BC" w:rsidRDefault="009040CB" w:rsidP="00C16016">
            <w:pPr>
              <w:jc w:val="center"/>
              <w:rPr>
                <w:sz w:val="24"/>
                <w:szCs w:val="24"/>
              </w:rPr>
            </w:pPr>
            <w:r>
              <w:rPr>
                <w:sz w:val="24"/>
                <w:szCs w:val="24"/>
              </w:rPr>
              <w:t>70 proc.</w:t>
            </w:r>
          </w:p>
        </w:tc>
        <w:tc>
          <w:tcPr>
            <w:tcW w:w="1843" w:type="dxa"/>
          </w:tcPr>
          <w:p w14:paraId="6CBA92E3" w14:textId="1409EA20" w:rsidR="00B45323" w:rsidRPr="003530BC" w:rsidRDefault="009040CB" w:rsidP="00C16016">
            <w:pPr>
              <w:jc w:val="center"/>
              <w:rPr>
                <w:sz w:val="24"/>
                <w:szCs w:val="24"/>
              </w:rPr>
            </w:pPr>
            <w:r>
              <w:rPr>
                <w:sz w:val="24"/>
                <w:szCs w:val="24"/>
              </w:rPr>
              <w:t>80 proc.</w:t>
            </w:r>
          </w:p>
        </w:tc>
        <w:tc>
          <w:tcPr>
            <w:tcW w:w="1984" w:type="dxa"/>
          </w:tcPr>
          <w:p w14:paraId="4CA1FD95" w14:textId="435DCA78" w:rsidR="00B45323" w:rsidRPr="003530BC" w:rsidRDefault="009040CB" w:rsidP="00C16016">
            <w:pPr>
              <w:jc w:val="center"/>
              <w:rPr>
                <w:sz w:val="24"/>
                <w:szCs w:val="24"/>
              </w:rPr>
            </w:pPr>
            <w:r>
              <w:rPr>
                <w:sz w:val="24"/>
                <w:szCs w:val="24"/>
              </w:rPr>
              <w:t>100 proc.</w:t>
            </w:r>
          </w:p>
        </w:tc>
      </w:tr>
      <w:tr w:rsidR="00F43659" w:rsidRPr="003530BC" w14:paraId="0315D6ED" w14:textId="636B89F5" w:rsidTr="00020298">
        <w:tc>
          <w:tcPr>
            <w:tcW w:w="2116" w:type="dxa"/>
            <w:vMerge w:val="restart"/>
          </w:tcPr>
          <w:p w14:paraId="76763B6F" w14:textId="3792A9D3" w:rsidR="00A0750F" w:rsidRPr="009150A6" w:rsidRDefault="00A0750F" w:rsidP="009A6D33">
            <w:pPr>
              <w:jc w:val="both"/>
              <w:rPr>
                <w:sz w:val="24"/>
                <w:szCs w:val="24"/>
              </w:rPr>
            </w:pPr>
            <w:r>
              <w:rPr>
                <w:sz w:val="24"/>
                <w:szCs w:val="24"/>
              </w:rPr>
              <w:t>2</w:t>
            </w:r>
            <w:r w:rsidRPr="00EA144D">
              <w:rPr>
                <w:sz w:val="24"/>
                <w:szCs w:val="24"/>
              </w:rPr>
              <w:t>.</w:t>
            </w:r>
            <w:r w:rsidR="00DC0A1F">
              <w:rPr>
                <w:sz w:val="24"/>
                <w:szCs w:val="24"/>
              </w:rPr>
              <w:t xml:space="preserve"> </w:t>
            </w:r>
            <w:r w:rsidRPr="009150A6">
              <w:rPr>
                <w:sz w:val="24"/>
                <w:szCs w:val="24"/>
              </w:rPr>
              <w:t>Pagerinti įtraukiojo ugdymo(</w:t>
            </w:r>
            <w:proofErr w:type="spellStart"/>
            <w:r w:rsidRPr="009150A6">
              <w:rPr>
                <w:sz w:val="24"/>
                <w:szCs w:val="24"/>
              </w:rPr>
              <w:t>si</w:t>
            </w:r>
            <w:proofErr w:type="spellEnd"/>
            <w:r w:rsidRPr="009150A6">
              <w:rPr>
                <w:sz w:val="24"/>
                <w:szCs w:val="24"/>
              </w:rPr>
              <w:t xml:space="preserve">) bei teikiamų paslaugų kokybę. </w:t>
            </w:r>
          </w:p>
          <w:p w14:paraId="3C4F7093" w14:textId="5BD4315A" w:rsidR="00F43659" w:rsidRPr="003530BC" w:rsidRDefault="00F43659" w:rsidP="009A6D33">
            <w:pPr>
              <w:jc w:val="both"/>
              <w:rPr>
                <w:sz w:val="24"/>
                <w:szCs w:val="24"/>
              </w:rPr>
            </w:pPr>
          </w:p>
        </w:tc>
        <w:tc>
          <w:tcPr>
            <w:tcW w:w="2699" w:type="dxa"/>
          </w:tcPr>
          <w:p w14:paraId="4E9E8002" w14:textId="2AE1016A" w:rsidR="00F43659" w:rsidRPr="009040CB" w:rsidRDefault="00DC5DA5" w:rsidP="009A6D33">
            <w:pPr>
              <w:jc w:val="both"/>
              <w:rPr>
                <w:sz w:val="24"/>
                <w:szCs w:val="24"/>
              </w:rPr>
            </w:pPr>
            <w:r w:rsidRPr="009040CB">
              <w:rPr>
                <w:sz w:val="24"/>
                <w:szCs w:val="24"/>
              </w:rPr>
              <w:t>Padidintas</w:t>
            </w:r>
            <w:r w:rsidR="009040CB">
              <w:rPr>
                <w:sz w:val="24"/>
                <w:szCs w:val="24"/>
              </w:rPr>
              <w:t xml:space="preserve"> švietimo pagalbos </w:t>
            </w:r>
            <w:r w:rsidRPr="009040CB">
              <w:rPr>
                <w:sz w:val="24"/>
                <w:szCs w:val="24"/>
              </w:rPr>
              <w:t xml:space="preserve"> </w:t>
            </w:r>
            <w:r w:rsidR="009040CB" w:rsidRPr="009040CB">
              <w:rPr>
                <w:sz w:val="24"/>
                <w:szCs w:val="24"/>
              </w:rPr>
              <w:t>specialistų</w:t>
            </w:r>
            <w:r w:rsidR="009040CB">
              <w:rPr>
                <w:sz w:val="24"/>
                <w:szCs w:val="24"/>
              </w:rPr>
              <w:t xml:space="preserve">, teikiančių pagalbą </w:t>
            </w:r>
            <w:r w:rsidR="009040CB" w:rsidRPr="009040CB">
              <w:rPr>
                <w:sz w:val="24"/>
                <w:szCs w:val="24"/>
              </w:rPr>
              <w:t xml:space="preserve"> vaikams</w:t>
            </w:r>
            <w:r w:rsidR="009040CB">
              <w:rPr>
                <w:sz w:val="24"/>
                <w:szCs w:val="24"/>
              </w:rPr>
              <w:t xml:space="preserve">, turintiems </w:t>
            </w:r>
            <w:r w:rsidR="009040CB" w:rsidRPr="009040CB">
              <w:rPr>
                <w:sz w:val="24"/>
                <w:szCs w:val="24"/>
              </w:rPr>
              <w:t xml:space="preserve"> SUP</w:t>
            </w:r>
            <w:r w:rsidR="009040CB">
              <w:rPr>
                <w:sz w:val="24"/>
                <w:szCs w:val="24"/>
              </w:rPr>
              <w:t>,</w:t>
            </w:r>
            <w:r w:rsidR="009040CB" w:rsidRPr="009040CB">
              <w:rPr>
                <w:sz w:val="24"/>
                <w:szCs w:val="24"/>
              </w:rPr>
              <w:t xml:space="preserve"> skaičius</w:t>
            </w:r>
            <w:r w:rsidR="009040CB">
              <w:rPr>
                <w:sz w:val="24"/>
                <w:szCs w:val="24"/>
              </w:rPr>
              <w:t>.</w:t>
            </w:r>
            <w:r w:rsidRPr="009040CB">
              <w:rPr>
                <w:sz w:val="24"/>
                <w:szCs w:val="24"/>
              </w:rPr>
              <w:t xml:space="preserve"> </w:t>
            </w:r>
          </w:p>
        </w:tc>
        <w:tc>
          <w:tcPr>
            <w:tcW w:w="1984" w:type="dxa"/>
          </w:tcPr>
          <w:p w14:paraId="31A1A6F1" w14:textId="731972AC" w:rsidR="00F43659" w:rsidRPr="003530BC" w:rsidRDefault="009040CB" w:rsidP="00C16016">
            <w:pPr>
              <w:jc w:val="both"/>
              <w:rPr>
                <w:sz w:val="24"/>
                <w:szCs w:val="24"/>
              </w:rPr>
            </w:pPr>
            <w:r>
              <w:rPr>
                <w:sz w:val="24"/>
                <w:szCs w:val="24"/>
              </w:rPr>
              <w:t>0,25 et. logopedo</w:t>
            </w:r>
          </w:p>
        </w:tc>
        <w:tc>
          <w:tcPr>
            <w:tcW w:w="1985" w:type="dxa"/>
          </w:tcPr>
          <w:p w14:paraId="218E39B4" w14:textId="13C370AF" w:rsidR="00F43659" w:rsidRPr="003530BC" w:rsidRDefault="009040CB" w:rsidP="00C16016">
            <w:pPr>
              <w:jc w:val="both"/>
              <w:rPr>
                <w:sz w:val="24"/>
                <w:szCs w:val="24"/>
              </w:rPr>
            </w:pPr>
            <w:r>
              <w:rPr>
                <w:sz w:val="24"/>
                <w:szCs w:val="24"/>
              </w:rPr>
              <w:t>0,25 et. specialiojo pedagogo</w:t>
            </w:r>
          </w:p>
        </w:tc>
        <w:tc>
          <w:tcPr>
            <w:tcW w:w="2126" w:type="dxa"/>
          </w:tcPr>
          <w:p w14:paraId="6848732C" w14:textId="3EDE2906" w:rsidR="00F43659" w:rsidRPr="003530BC" w:rsidRDefault="00866E08" w:rsidP="00866E08">
            <w:pPr>
              <w:jc w:val="center"/>
              <w:rPr>
                <w:sz w:val="24"/>
                <w:szCs w:val="24"/>
              </w:rPr>
            </w:pPr>
            <w:r>
              <w:rPr>
                <w:sz w:val="24"/>
                <w:szCs w:val="24"/>
              </w:rPr>
              <w:t>-</w:t>
            </w:r>
          </w:p>
        </w:tc>
        <w:tc>
          <w:tcPr>
            <w:tcW w:w="1843" w:type="dxa"/>
          </w:tcPr>
          <w:p w14:paraId="3E775572" w14:textId="05207674" w:rsidR="00F43659" w:rsidRPr="003530BC" w:rsidRDefault="00866E08" w:rsidP="00866E08">
            <w:pPr>
              <w:jc w:val="center"/>
              <w:rPr>
                <w:sz w:val="24"/>
                <w:szCs w:val="24"/>
              </w:rPr>
            </w:pPr>
            <w:r>
              <w:rPr>
                <w:sz w:val="24"/>
                <w:szCs w:val="24"/>
              </w:rPr>
              <w:t>-</w:t>
            </w:r>
          </w:p>
        </w:tc>
        <w:tc>
          <w:tcPr>
            <w:tcW w:w="1984" w:type="dxa"/>
          </w:tcPr>
          <w:p w14:paraId="2F98686D" w14:textId="4659424C" w:rsidR="00F43659" w:rsidRPr="003530BC" w:rsidRDefault="00866E08" w:rsidP="00866E08">
            <w:pPr>
              <w:jc w:val="center"/>
              <w:rPr>
                <w:sz w:val="24"/>
                <w:szCs w:val="24"/>
              </w:rPr>
            </w:pPr>
            <w:r>
              <w:rPr>
                <w:sz w:val="24"/>
                <w:szCs w:val="24"/>
              </w:rPr>
              <w:t>-</w:t>
            </w:r>
          </w:p>
        </w:tc>
      </w:tr>
      <w:tr w:rsidR="00F43659" w:rsidRPr="003530BC" w14:paraId="71776D6A" w14:textId="04EAF112" w:rsidTr="00020298">
        <w:tc>
          <w:tcPr>
            <w:tcW w:w="2116" w:type="dxa"/>
            <w:vMerge/>
          </w:tcPr>
          <w:p w14:paraId="77E2F3C6" w14:textId="77777777" w:rsidR="00F43659" w:rsidRPr="003530BC" w:rsidRDefault="00F43659" w:rsidP="009A6D33">
            <w:pPr>
              <w:jc w:val="both"/>
              <w:rPr>
                <w:b/>
                <w:sz w:val="24"/>
                <w:szCs w:val="24"/>
              </w:rPr>
            </w:pPr>
          </w:p>
        </w:tc>
        <w:tc>
          <w:tcPr>
            <w:tcW w:w="2699" w:type="dxa"/>
          </w:tcPr>
          <w:p w14:paraId="58AEDD2E" w14:textId="2DF2DE0F" w:rsidR="00F43659" w:rsidRPr="003530BC" w:rsidRDefault="00614A1F" w:rsidP="009A6D33">
            <w:pPr>
              <w:jc w:val="both"/>
              <w:rPr>
                <w:b/>
                <w:sz w:val="24"/>
                <w:szCs w:val="24"/>
              </w:rPr>
            </w:pPr>
            <w:r>
              <w:rPr>
                <w:sz w:val="24"/>
                <w:szCs w:val="24"/>
              </w:rPr>
              <w:t>Parengtas d</w:t>
            </w:r>
            <w:r w:rsidR="009040CB">
              <w:rPr>
                <w:sz w:val="24"/>
                <w:szCs w:val="24"/>
              </w:rPr>
              <w:t xml:space="preserve">okumentų, reikalingų organizuoti ir koordinuoti </w:t>
            </w:r>
            <w:proofErr w:type="spellStart"/>
            <w:r w:rsidR="009040CB">
              <w:rPr>
                <w:sz w:val="24"/>
                <w:szCs w:val="24"/>
              </w:rPr>
              <w:t>įtraukųj</w:t>
            </w:r>
            <w:r>
              <w:rPr>
                <w:sz w:val="24"/>
                <w:szCs w:val="24"/>
              </w:rPr>
              <w:t>į</w:t>
            </w:r>
            <w:proofErr w:type="spellEnd"/>
            <w:r>
              <w:rPr>
                <w:sz w:val="24"/>
                <w:szCs w:val="24"/>
              </w:rPr>
              <w:t xml:space="preserve"> ugdymą, paketas</w:t>
            </w:r>
            <w:r w:rsidR="009040CB">
              <w:rPr>
                <w:sz w:val="24"/>
                <w:szCs w:val="24"/>
              </w:rPr>
              <w:t>.</w:t>
            </w:r>
          </w:p>
        </w:tc>
        <w:tc>
          <w:tcPr>
            <w:tcW w:w="1984" w:type="dxa"/>
          </w:tcPr>
          <w:p w14:paraId="47680DFE" w14:textId="1BABDE1A" w:rsidR="00F43659" w:rsidRPr="003530BC" w:rsidRDefault="00866E08" w:rsidP="003B2ED2">
            <w:pPr>
              <w:jc w:val="center"/>
              <w:rPr>
                <w:b/>
                <w:sz w:val="24"/>
                <w:szCs w:val="24"/>
              </w:rPr>
            </w:pPr>
            <w:r>
              <w:rPr>
                <w:b/>
                <w:sz w:val="24"/>
                <w:szCs w:val="24"/>
              </w:rPr>
              <w:t>-</w:t>
            </w:r>
          </w:p>
        </w:tc>
        <w:tc>
          <w:tcPr>
            <w:tcW w:w="1985" w:type="dxa"/>
          </w:tcPr>
          <w:p w14:paraId="7DEDB2C5" w14:textId="39615C66" w:rsidR="00F43659" w:rsidRPr="00866E08" w:rsidRDefault="00866E08" w:rsidP="00C16016">
            <w:pPr>
              <w:jc w:val="both"/>
              <w:rPr>
                <w:sz w:val="24"/>
                <w:szCs w:val="24"/>
              </w:rPr>
            </w:pPr>
            <w:r w:rsidRPr="00866E08">
              <w:rPr>
                <w:sz w:val="24"/>
                <w:szCs w:val="24"/>
              </w:rPr>
              <w:t xml:space="preserve">100 proc. parengtas dokumentų paketas </w:t>
            </w:r>
          </w:p>
        </w:tc>
        <w:tc>
          <w:tcPr>
            <w:tcW w:w="2126" w:type="dxa"/>
          </w:tcPr>
          <w:p w14:paraId="22F0262E" w14:textId="1126BC93" w:rsidR="00F43659" w:rsidRPr="003530BC" w:rsidRDefault="00866E08" w:rsidP="00866E08">
            <w:pPr>
              <w:jc w:val="center"/>
              <w:rPr>
                <w:b/>
                <w:sz w:val="24"/>
                <w:szCs w:val="24"/>
              </w:rPr>
            </w:pPr>
            <w:r>
              <w:rPr>
                <w:b/>
                <w:sz w:val="24"/>
                <w:szCs w:val="24"/>
              </w:rPr>
              <w:t>-</w:t>
            </w:r>
          </w:p>
        </w:tc>
        <w:tc>
          <w:tcPr>
            <w:tcW w:w="1843" w:type="dxa"/>
          </w:tcPr>
          <w:p w14:paraId="71F57ADD" w14:textId="5D4C7C32" w:rsidR="00F43659" w:rsidRPr="003530BC" w:rsidRDefault="00866E08" w:rsidP="00866E08">
            <w:pPr>
              <w:jc w:val="center"/>
              <w:rPr>
                <w:b/>
                <w:sz w:val="24"/>
                <w:szCs w:val="24"/>
              </w:rPr>
            </w:pPr>
            <w:r>
              <w:rPr>
                <w:b/>
                <w:sz w:val="24"/>
                <w:szCs w:val="24"/>
              </w:rPr>
              <w:t>-</w:t>
            </w:r>
          </w:p>
        </w:tc>
        <w:tc>
          <w:tcPr>
            <w:tcW w:w="1984" w:type="dxa"/>
          </w:tcPr>
          <w:p w14:paraId="442F005A" w14:textId="2C643FA0" w:rsidR="00F43659" w:rsidRPr="003530BC" w:rsidRDefault="00866E08" w:rsidP="00866E08">
            <w:pPr>
              <w:jc w:val="center"/>
              <w:rPr>
                <w:b/>
                <w:sz w:val="24"/>
                <w:szCs w:val="24"/>
              </w:rPr>
            </w:pPr>
            <w:r>
              <w:rPr>
                <w:b/>
                <w:sz w:val="24"/>
                <w:szCs w:val="24"/>
              </w:rPr>
              <w:t>-</w:t>
            </w:r>
          </w:p>
        </w:tc>
      </w:tr>
      <w:tr w:rsidR="00614A1F" w:rsidRPr="003530BC" w14:paraId="01000C08" w14:textId="5A2D5B1B" w:rsidTr="00020298">
        <w:tc>
          <w:tcPr>
            <w:tcW w:w="2116" w:type="dxa"/>
            <w:vMerge/>
          </w:tcPr>
          <w:p w14:paraId="0DAD628A" w14:textId="77777777" w:rsidR="00614A1F" w:rsidRPr="003530BC" w:rsidRDefault="00614A1F" w:rsidP="00614A1F">
            <w:pPr>
              <w:jc w:val="both"/>
              <w:rPr>
                <w:b/>
                <w:sz w:val="24"/>
                <w:szCs w:val="24"/>
              </w:rPr>
            </w:pPr>
          </w:p>
        </w:tc>
        <w:tc>
          <w:tcPr>
            <w:tcW w:w="2699" w:type="dxa"/>
          </w:tcPr>
          <w:p w14:paraId="4FA9F251" w14:textId="16193DBE" w:rsidR="00614A1F" w:rsidRPr="003530BC" w:rsidRDefault="00614A1F" w:rsidP="00614A1F">
            <w:pPr>
              <w:jc w:val="both"/>
              <w:rPr>
                <w:b/>
                <w:sz w:val="24"/>
                <w:szCs w:val="24"/>
              </w:rPr>
            </w:pPr>
            <w:r>
              <w:rPr>
                <w:sz w:val="24"/>
                <w:szCs w:val="24"/>
              </w:rPr>
              <w:t xml:space="preserve">Organizuoti mokymai apie </w:t>
            </w:r>
            <w:proofErr w:type="spellStart"/>
            <w:r>
              <w:rPr>
                <w:sz w:val="24"/>
                <w:szCs w:val="24"/>
              </w:rPr>
              <w:t>įtraukųjį</w:t>
            </w:r>
            <w:proofErr w:type="spellEnd"/>
            <w:r>
              <w:rPr>
                <w:sz w:val="24"/>
                <w:szCs w:val="24"/>
              </w:rPr>
              <w:t xml:space="preserve"> ugdymą pedagogams ir švietimo pagalbos specialistams.</w:t>
            </w:r>
          </w:p>
        </w:tc>
        <w:tc>
          <w:tcPr>
            <w:tcW w:w="1984" w:type="dxa"/>
          </w:tcPr>
          <w:p w14:paraId="45C1F161" w14:textId="064BFB5D" w:rsidR="00614A1F" w:rsidRPr="00614A1F" w:rsidRDefault="00614A1F" w:rsidP="00614A1F">
            <w:pPr>
              <w:jc w:val="both"/>
              <w:rPr>
                <w:sz w:val="24"/>
                <w:szCs w:val="24"/>
              </w:rPr>
            </w:pPr>
            <w:r w:rsidRPr="00614A1F">
              <w:rPr>
                <w:sz w:val="24"/>
                <w:szCs w:val="24"/>
              </w:rPr>
              <w:t>1 mokymai per metus</w:t>
            </w:r>
            <w:r>
              <w:rPr>
                <w:sz w:val="24"/>
                <w:szCs w:val="24"/>
              </w:rPr>
              <w:t xml:space="preserve">, kuriose dalyvaus </w:t>
            </w:r>
            <w:r w:rsidRPr="00614A1F">
              <w:rPr>
                <w:sz w:val="24"/>
                <w:szCs w:val="24"/>
              </w:rPr>
              <w:t xml:space="preserve"> 50 proc. pedagogų ir švietimo pagalbos specialistų  </w:t>
            </w:r>
          </w:p>
        </w:tc>
        <w:tc>
          <w:tcPr>
            <w:tcW w:w="1985" w:type="dxa"/>
          </w:tcPr>
          <w:p w14:paraId="3C55FBEB" w14:textId="58E90E73" w:rsidR="00614A1F" w:rsidRPr="003530BC" w:rsidRDefault="00614A1F" w:rsidP="00614A1F">
            <w:pPr>
              <w:jc w:val="both"/>
              <w:rPr>
                <w:b/>
                <w:sz w:val="24"/>
                <w:szCs w:val="24"/>
              </w:rPr>
            </w:pPr>
            <w:r>
              <w:rPr>
                <w:sz w:val="24"/>
                <w:szCs w:val="24"/>
              </w:rPr>
              <w:t>2</w:t>
            </w:r>
            <w:r w:rsidRPr="00614A1F">
              <w:rPr>
                <w:sz w:val="24"/>
                <w:szCs w:val="24"/>
              </w:rPr>
              <w:t xml:space="preserve"> mokymai per metus</w:t>
            </w:r>
            <w:r>
              <w:rPr>
                <w:sz w:val="24"/>
                <w:szCs w:val="24"/>
              </w:rPr>
              <w:t xml:space="preserve">, kuriose dalyvaus </w:t>
            </w:r>
            <w:r w:rsidRPr="00614A1F">
              <w:rPr>
                <w:sz w:val="24"/>
                <w:szCs w:val="24"/>
              </w:rPr>
              <w:t xml:space="preserve"> </w:t>
            </w:r>
            <w:r>
              <w:rPr>
                <w:sz w:val="24"/>
                <w:szCs w:val="24"/>
              </w:rPr>
              <w:t>7</w:t>
            </w:r>
            <w:r w:rsidRPr="00614A1F">
              <w:rPr>
                <w:sz w:val="24"/>
                <w:szCs w:val="24"/>
              </w:rPr>
              <w:t xml:space="preserve">0 proc. pedagogų ir švietimo pagalbos specialistų  </w:t>
            </w:r>
          </w:p>
        </w:tc>
        <w:tc>
          <w:tcPr>
            <w:tcW w:w="2126" w:type="dxa"/>
          </w:tcPr>
          <w:p w14:paraId="49AE2C81" w14:textId="07C3ABCF" w:rsidR="00614A1F" w:rsidRPr="003530BC" w:rsidRDefault="00614A1F" w:rsidP="00614A1F">
            <w:pPr>
              <w:jc w:val="both"/>
              <w:rPr>
                <w:b/>
                <w:sz w:val="24"/>
                <w:szCs w:val="24"/>
              </w:rPr>
            </w:pPr>
            <w:r>
              <w:rPr>
                <w:sz w:val="24"/>
                <w:szCs w:val="24"/>
              </w:rPr>
              <w:t>2</w:t>
            </w:r>
            <w:r w:rsidRPr="00614A1F">
              <w:rPr>
                <w:sz w:val="24"/>
                <w:szCs w:val="24"/>
              </w:rPr>
              <w:t xml:space="preserve"> mokymai per metus</w:t>
            </w:r>
            <w:r>
              <w:rPr>
                <w:sz w:val="24"/>
                <w:szCs w:val="24"/>
              </w:rPr>
              <w:t xml:space="preserve">, kuriose dalyvaus </w:t>
            </w:r>
            <w:r w:rsidRPr="00614A1F">
              <w:rPr>
                <w:sz w:val="24"/>
                <w:szCs w:val="24"/>
              </w:rPr>
              <w:t xml:space="preserve"> </w:t>
            </w:r>
            <w:r>
              <w:rPr>
                <w:sz w:val="24"/>
                <w:szCs w:val="24"/>
              </w:rPr>
              <w:t>8</w:t>
            </w:r>
            <w:r w:rsidRPr="00614A1F">
              <w:rPr>
                <w:sz w:val="24"/>
                <w:szCs w:val="24"/>
              </w:rPr>
              <w:t xml:space="preserve">0 proc. pedagogų ir švietimo pagalbos specialistų  </w:t>
            </w:r>
          </w:p>
        </w:tc>
        <w:tc>
          <w:tcPr>
            <w:tcW w:w="1843" w:type="dxa"/>
          </w:tcPr>
          <w:p w14:paraId="39EE2B4D" w14:textId="0FEDF54A" w:rsidR="00614A1F" w:rsidRPr="003530BC" w:rsidRDefault="00614A1F" w:rsidP="00614A1F">
            <w:pPr>
              <w:jc w:val="both"/>
              <w:rPr>
                <w:b/>
                <w:sz w:val="24"/>
                <w:szCs w:val="24"/>
              </w:rPr>
            </w:pPr>
            <w:r>
              <w:rPr>
                <w:sz w:val="24"/>
                <w:szCs w:val="24"/>
              </w:rPr>
              <w:t>2</w:t>
            </w:r>
            <w:r w:rsidRPr="00614A1F">
              <w:rPr>
                <w:sz w:val="24"/>
                <w:szCs w:val="24"/>
              </w:rPr>
              <w:t xml:space="preserve"> mokymai per metus</w:t>
            </w:r>
            <w:r>
              <w:rPr>
                <w:sz w:val="24"/>
                <w:szCs w:val="24"/>
              </w:rPr>
              <w:t xml:space="preserve">, kuriose dalyvaus </w:t>
            </w:r>
            <w:r w:rsidRPr="00614A1F">
              <w:rPr>
                <w:sz w:val="24"/>
                <w:szCs w:val="24"/>
              </w:rPr>
              <w:t xml:space="preserve"> 50 proc. pedagogų ir švietimo pagalbos specialistų  </w:t>
            </w:r>
          </w:p>
        </w:tc>
        <w:tc>
          <w:tcPr>
            <w:tcW w:w="1984" w:type="dxa"/>
          </w:tcPr>
          <w:p w14:paraId="190CEF8E" w14:textId="60E2D97C" w:rsidR="00614A1F" w:rsidRPr="003530BC" w:rsidRDefault="00614A1F" w:rsidP="00614A1F">
            <w:pPr>
              <w:jc w:val="both"/>
              <w:rPr>
                <w:b/>
                <w:sz w:val="24"/>
                <w:szCs w:val="24"/>
              </w:rPr>
            </w:pPr>
            <w:r>
              <w:rPr>
                <w:sz w:val="24"/>
                <w:szCs w:val="24"/>
              </w:rPr>
              <w:t>2</w:t>
            </w:r>
            <w:r w:rsidRPr="00614A1F">
              <w:rPr>
                <w:sz w:val="24"/>
                <w:szCs w:val="24"/>
              </w:rPr>
              <w:t xml:space="preserve"> mokymai per metus</w:t>
            </w:r>
            <w:r>
              <w:rPr>
                <w:sz w:val="24"/>
                <w:szCs w:val="24"/>
              </w:rPr>
              <w:t xml:space="preserve">, kuriose dalyvaus </w:t>
            </w:r>
            <w:r w:rsidRPr="00614A1F">
              <w:rPr>
                <w:sz w:val="24"/>
                <w:szCs w:val="24"/>
              </w:rPr>
              <w:t xml:space="preserve"> </w:t>
            </w:r>
            <w:r>
              <w:rPr>
                <w:sz w:val="24"/>
                <w:szCs w:val="24"/>
              </w:rPr>
              <w:t>10</w:t>
            </w:r>
            <w:r w:rsidRPr="00614A1F">
              <w:rPr>
                <w:sz w:val="24"/>
                <w:szCs w:val="24"/>
              </w:rPr>
              <w:t xml:space="preserve">0 proc. pedagogų ir švietimo pagalbos specialistų  </w:t>
            </w:r>
          </w:p>
        </w:tc>
      </w:tr>
      <w:tr w:rsidR="00614A1F" w:rsidRPr="003530BC" w14:paraId="44094BD4" w14:textId="204EDEC6" w:rsidTr="00020298">
        <w:tc>
          <w:tcPr>
            <w:tcW w:w="2116" w:type="dxa"/>
            <w:vMerge w:val="restart"/>
          </w:tcPr>
          <w:p w14:paraId="486AE0E0" w14:textId="183302BF" w:rsidR="00614A1F" w:rsidRPr="00C74AA4" w:rsidRDefault="00614A1F" w:rsidP="00614A1F">
            <w:pPr>
              <w:jc w:val="both"/>
              <w:rPr>
                <w:sz w:val="24"/>
                <w:szCs w:val="24"/>
              </w:rPr>
            </w:pPr>
            <w:r w:rsidRPr="00C74AA4">
              <w:rPr>
                <w:sz w:val="24"/>
                <w:szCs w:val="24"/>
              </w:rPr>
              <w:t xml:space="preserve">3. </w:t>
            </w:r>
            <w:r w:rsidRPr="00020298">
              <w:rPr>
                <w:sz w:val="24"/>
                <w:szCs w:val="24"/>
              </w:rPr>
              <w:t xml:space="preserve">Sudaryti sąlygas pedagogams įgyti ir plėtoti savo kompetencijas  siekiant užtikrinti </w:t>
            </w:r>
            <w:r w:rsidRPr="00020298">
              <w:rPr>
                <w:sz w:val="24"/>
                <w:szCs w:val="24"/>
              </w:rPr>
              <w:lastRenderedPageBreak/>
              <w:t>aukštą ugdymo kokybę.</w:t>
            </w:r>
          </w:p>
        </w:tc>
        <w:tc>
          <w:tcPr>
            <w:tcW w:w="2699" w:type="dxa"/>
          </w:tcPr>
          <w:p w14:paraId="4741D58E" w14:textId="32F47387" w:rsidR="00614A1F" w:rsidRPr="003530BC" w:rsidRDefault="00614A1F" w:rsidP="00614A1F">
            <w:pPr>
              <w:jc w:val="both"/>
              <w:rPr>
                <w:b/>
                <w:sz w:val="24"/>
                <w:szCs w:val="24"/>
              </w:rPr>
            </w:pPr>
            <w:r>
              <w:rPr>
                <w:sz w:val="24"/>
                <w:szCs w:val="24"/>
              </w:rPr>
              <w:lastRenderedPageBreak/>
              <w:t>Organizuoti įvairūs kvalifikacijos kėlimo renginiai:  kursai, seminarai, konferencijos, edukacinės išvykos ir kt.</w:t>
            </w:r>
          </w:p>
        </w:tc>
        <w:tc>
          <w:tcPr>
            <w:tcW w:w="1984" w:type="dxa"/>
          </w:tcPr>
          <w:p w14:paraId="43AA7CCE" w14:textId="6ACAF20C" w:rsidR="00614A1F" w:rsidRPr="00614A1F" w:rsidRDefault="00614A1F" w:rsidP="00614A1F">
            <w:pPr>
              <w:jc w:val="both"/>
              <w:rPr>
                <w:sz w:val="24"/>
                <w:szCs w:val="24"/>
              </w:rPr>
            </w:pPr>
            <w:r w:rsidRPr="00614A1F">
              <w:rPr>
                <w:sz w:val="24"/>
                <w:szCs w:val="24"/>
              </w:rPr>
              <w:t>2 renginiai, 1 edukacinė išvyka per metus, kuriuose dalyvaus kiekviena</w:t>
            </w:r>
            <w:r w:rsidR="00414BF4">
              <w:rPr>
                <w:sz w:val="24"/>
                <w:szCs w:val="24"/>
              </w:rPr>
              <w:t>s</w:t>
            </w:r>
            <w:r w:rsidRPr="00614A1F">
              <w:rPr>
                <w:sz w:val="24"/>
                <w:szCs w:val="24"/>
              </w:rPr>
              <w:t xml:space="preserve"> pedagogas ir </w:t>
            </w:r>
            <w:r w:rsidRPr="00614A1F">
              <w:rPr>
                <w:sz w:val="24"/>
                <w:szCs w:val="24"/>
              </w:rPr>
              <w:lastRenderedPageBreak/>
              <w:t xml:space="preserve">švietimo pagalbos specialistas </w:t>
            </w:r>
          </w:p>
        </w:tc>
        <w:tc>
          <w:tcPr>
            <w:tcW w:w="1985" w:type="dxa"/>
          </w:tcPr>
          <w:p w14:paraId="7E82CAF7" w14:textId="40ECDF22" w:rsidR="00614A1F" w:rsidRPr="003530BC" w:rsidRDefault="00414BF4" w:rsidP="00614A1F">
            <w:pPr>
              <w:jc w:val="both"/>
              <w:rPr>
                <w:b/>
                <w:sz w:val="24"/>
                <w:szCs w:val="24"/>
              </w:rPr>
            </w:pPr>
            <w:r w:rsidRPr="00614A1F">
              <w:rPr>
                <w:sz w:val="24"/>
                <w:szCs w:val="24"/>
              </w:rPr>
              <w:lastRenderedPageBreak/>
              <w:t>2 renginiai, 1 edukacinė išvyka per metus, kuriuose dalyvaus kiekviena</w:t>
            </w:r>
            <w:r>
              <w:rPr>
                <w:sz w:val="24"/>
                <w:szCs w:val="24"/>
              </w:rPr>
              <w:t>s</w:t>
            </w:r>
            <w:r w:rsidRPr="00614A1F">
              <w:rPr>
                <w:sz w:val="24"/>
                <w:szCs w:val="24"/>
              </w:rPr>
              <w:t xml:space="preserve"> pedagogas ir </w:t>
            </w:r>
            <w:r w:rsidRPr="00614A1F">
              <w:rPr>
                <w:sz w:val="24"/>
                <w:szCs w:val="24"/>
              </w:rPr>
              <w:lastRenderedPageBreak/>
              <w:t>švietimo pagalbos specialistas</w:t>
            </w:r>
          </w:p>
        </w:tc>
        <w:tc>
          <w:tcPr>
            <w:tcW w:w="2126" w:type="dxa"/>
          </w:tcPr>
          <w:p w14:paraId="7AB167A7" w14:textId="792DD636" w:rsidR="00614A1F" w:rsidRPr="003530BC" w:rsidRDefault="00414BF4" w:rsidP="00614A1F">
            <w:pPr>
              <w:jc w:val="both"/>
              <w:rPr>
                <w:b/>
                <w:sz w:val="24"/>
                <w:szCs w:val="24"/>
              </w:rPr>
            </w:pPr>
            <w:r w:rsidRPr="00614A1F">
              <w:rPr>
                <w:sz w:val="24"/>
                <w:szCs w:val="24"/>
              </w:rPr>
              <w:lastRenderedPageBreak/>
              <w:t>2 renginiai, 1 edukacinė išvyka per metus, kuriuose dalyvaus kiekviena</w:t>
            </w:r>
            <w:r>
              <w:rPr>
                <w:sz w:val="24"/>
                <w:szCs w:val="24"/>
              </w:rPr>
              <w:t>s</w:t>
            </w:r>
            <w:r w:rsidRPr="00614A1F">
              <w:rPr>
                <w:sz w:val="24"/>
                <w:szCs w:val="24"/>
              </w:rPr>
              <w:t xml:space="preserve"> pedagogas ir </w:t>
            </w:r>
            <w:r w:rsidRPr="00614A1F">
              <w:rPr>
                <w:sz w:val="24"/>
                <w:szCs w:val="24"/>
              </w:rPr>
              <w:lastRenderedPageBreak/>
              <w:t>švietimo pagalbos specialistas</w:t>
            </w:r>
          </w:p>
        </w:tc>
        <w:tc>
          <w:tcPr>
            <w:tcW w:w="1843" w:type="dxa"/>
          </w:tcPr>
          <w:p w14:paraId="02E270AD" w14:textId="1B270C0F" w:rsidR="00614A1F" w:rsidRPr="003530BC" w:rsidRDefault="00414BF4" w:rsidP="00614A1F">
            <w:pPr>
              <w:jc w:val="both"/>
              <w:rPr>
                <w:b/>
                <w:sz w:val="24"/>
                <w:szCs w:val="24"/>
              </w:rPr>
            </w:pPr>
            <w:r w:rsidRPr="00614A1F">
              <w:rPr>
                <w:sz w:val="24"/>
                <w:szCs w:val="24"/>
              </w:rPr>
              <w:lastRenderedPageBreak/>
              <w:t>2 renginiai, 1 edukacinė išvyka per metus, kuriuose dalyvaus kiekviena</w:t>
            </w:r>
            <w:r>
              <w:rPr>
                <w:sz w:val="24"/>
                <w:szCs w:val="24"/>
              </w:rPr>
              <w:t>s</w:t>
            </w:r>
            <w:r w:rsidRPr="00614A1F">
              <w:rPr>
                <w:sz w:val="24"/>
                <w:szCs w:val="24"/>
              </w:rPr>
              <w:t xml:space="preserve"> </w:t>
            </w:r>
            <w:r w:rsidRPr="00614A1F">
              <w:rPr>
                <w:sz w:val="24"/>
                <w:szCs w:val="24"/>
              </w:rPr>
              <w:lastRenderedPageBreak/>
              <w:t>pedagogas ir švietimo pagalbos specialistas</w:t>
            </w:r>
          </w:p>
        </w:tc>
        <w:tc>
          <w:tcPr>
            <w:tcW w:w="1984" w:type="dxa"/>
          </w:tcPr>
          <w:p w14:paraId="0CC510A6" w14:textId="140BD28B" w:rsidR="00614A1F" w:rsidRPr="003530BC" w:rsidRDefault="00414BF4" w:rsidP="00614A1F">
            <w:pPr>
              <w:jc w:val="both"/>
              <w:rPr>
                <w:b/>
                <w:sz w:val="24"/>
                <w:szCs w:val="24"/>
              </w:rPr>
            </w:pPr>
            <w:r w:rsidRPr="00614A1F">
              <w:rPr>
                <w:sz w:val="24"/>
                <w:szCs w:val="24"/>
              </w:rPr>
              <w:lastRenderedPageBreak/>
              <w:t>2 renginiai, 1 edukacinė išvyka per metus, kuriuose dalyvaus kiekviena</w:t>
            </w:r>
            <w:r>
              <w:rPr>
                <w:sz w:val="24"/>
                <w:szCs w:val="24"/>
              </w:rPr>
              <w:t>s</w:t>
            </w:r>
            <w:r w:rsidRPr="00614A1F">
              <w:rPr>
                <w:sz w:val="24"/>
                <w:szCs w:val="24"/>
              </w:rPr>
              <w:t xml:space="preserve"> pedagogas ir </w:t>
            </w:r>
            <w:r w:rsidRPr="00614A1F">
              <w:rPr>
                <w:sz w:val="24"/>
                <w:szCs w:val="24"/>
              </w:rPr>
              <w:lastRenderedPageBreak/>
              <w:t>švietimo pagalbos specialistas</w:t>
            </w:r>
          </w:p>
        </w:tc>
      </w:tr>
      <w:tr w:rsidR="00414BF4" w:rsidRPr="003530BC" w14:paraId="68EDDB57" w14:textId="7F1C650D" w:rsidTr="00020298">
        <w:tc>
          <w:tcPr>
            <w:tcW w:w="2116" w:type="dxa"/>
            <w:vMerge/>
          </w:tcPr>
          <w:p w14:paraId="60CA594D" w14:textId="77777777" w:rsidR="00414BF4" w:rsidRPr="003530BC" w:rsidRDefault="00414BF4" w:rsidP="00414BF4">
            <w:pPr>
              <w:jc w:val="both"/>
              <w:rPr>
                <w:b/>
                <w:sz w:val="24"/>
                <w:szCs w:val="24"/>
              </w:rPr>
            </w:pPr>
          </w:p>
        </w:tc>
        <w:tc>
          <w:tcPr>
            <w:tcW w:w="2699" w:type="dxa"/>
          </w:tcPr>
          <w:p w14:paraId="4DD0CE9E" w14:textId="398262E5" w:rsidR="00414BF4" w:rsidRPr="003530BC" w:rsidRDefault="00414BF4" w:rsidP="00414BF4">
            <w:pPr>
              <w:jc w:val="both"/>
              <w:rPr>
                <w:b/>
                <w:sz w:val="24"/>
                <w:szCs w:val="24"/>
              </w:rPr>
            </w:pPr>
            <w:r>
              <w:rPr>
                <w:sz w:val="24"/>
                <w:szCs w:val="24"/>
              </w:rPr>
              <w:t>90 proc. pedagogų ir švietimo pagalbos specialistų pasidalins gerąja patirtimi ir dalyvaus profesinio bendradarbiavimo renginiuose.</w:t>
            </w:r>
          </w:p>
        </w:tc>
        <w:tc>
          <w:tcPr>
            <w:tcW w:w="1984" w:type="dxa"/>
          </w:tcPr>
          <w:p w14:paraId="5E934F99" w14:textId="03333365" w:rsidR="00414BF4" w:rsidRPr="00414BF4" w:rsidRDefault="00DB61E2" w:rsidP="00414BF4">
            <w:pPr>
              <w:jc w:val="both"/>
              <w:rPr>
                <w:sz w:val="24"/>
                <w:szCs w:val="24"/>
              </w:rPr>
            </w:pPr>
            <w:r>
              <w:rPr>
                <w:sz w:val="24"/>
                <w:szCs w:val="24"/>
              </w:rPr>
              <w:t>1</w:t>
            </w:r>
            <w:r>
              <w:rPr>
                <w:color w:val="000000"/>
                <w:sz w:val="24"/>
                <w:szCs w:val="24"/>
              </w:rPr>
              <w:t>–</w:t>
            </w:r>
            <w:r w:rsidR="00414BF4" w:rsidRPr="00414BF4">
              <w:rPr>
                <w:sz w:val="24"/>
                <w:szCs w:val="24"/>
              </w:rPr>
              <w:t xml:space="preserve">2 gerosios patirties sklaidos renginiai, kuriuose dalyvaus  60 proc. pedagogų  </w:t>
            </w:r>
          </w:p>
        </w:tc>
        <w:tc>
          <w:tcPr>
            <w:tcW w:w="1985" w:type="dxa"/>
          </w:tcPr>
          <w:p w14:paraId="5461965E" w14:textId="4ACD1CF7" w:rsidR="00414BF4" w:rsidRPr="003530BC" w:rsidRDefault="00414BF4" w:rsidP="00414BF4">
            <w:pPr>
              <w:jc w:val="both"/>
              <w:rPr>
                <w:b/>
                <w:sz w:val="24"/>
                <w:szCs w:val="24"/>
              </w:rPr>
            </w:pPr>
            <w:r w:rsidRPr="00414BF4">
              <w:rPr>
                <w:sz w:val="24"/>
                <w:szCs w:val="24"/>
              </w:rPr>
              <w:t>2 gerosios patirties sklaidos</w:t>
            </w:r>
            <w:r>
              <w:rPr>
                <w:sz w:val="24"/>
                <w:szCs w:val="24"/>
              </w:rPr>
              <w:t xml:space="preserve"> renginiai, kuriuose dalyvaus  7</w:t>
            </w:r>
            <w:r w:rsidRPr="00414BF4">
              <w:rPr>
                <w:sz w:val="24"/>
                <w:szCs w:val="24"/>
              </w:rPr>
              <w:t xml:space="preserve">0 proc. pedagogų  </w:t>
            </w:r>
          </w:p>
        </w:tc>
        <w:tc>
          <w:tcPr>
            <w:tcW w:w="2126" w:type="dxa"/>
          </w:tcPr>
          <w:p w14:paraId="3ED282AB" w14:textId="5D2AC3FD" w:rsidR="00414BF4" w:rsidRPr="003530BC" w:rsidRDefault="00DB61E2" w:rsidP="00414BF4">
            <w:pPr>
              <w:jc w:val="both"/>
              <w:rPr>
                <w:b/>
                <w:sz w:val="24"/>
                <w:szCs w:val="24"/>
              </w:rPr>
            </w:pPr>
            <w:r>
              <w:rPr>
                <w:sz w:val="24"/>
                <w:szCs w:val="24"/>
              </w:rPr>
              <w:t>2</w:t>
            </w:r>
            <w:r>
              <w:rPr>
                <w:color w:val="000000"/>
                <w:sz w:val="24"/>
                <w:szCs w:val="24"/>
              </w:rPr>
              <w:t>–</w:t>
            </w:r>
            <w:r w:rsidR="00414BF4">
              <w:rPr>
                <w:sz w:val="24"/>
                <w:szCs w:val="24"/>
              </w:rPr>
              <w:t>3</w:t>
            </w:r>
            <w:r w:rsidR="00414BF4" w:rsidRPr="00414BF4">
              <w:rPr>
                <w:sz w:val="24"/>
                <w:szCs w:val="24"/>
              </w:rPr>
              <w:t xml:space="preserve"> gerosios patirties sklaidos</w:t>
            </w:r>
            <w:r w:rsidR="00414BF4">
              <w:rPr>
                <w:sz w:val="24"/>
                <w:szCs w:val="24"/>
              </w:rPr>
              <w:t xml:space="preserve"> renginiai, kuriuose dalyvaus  8</w:t>
            </w:r>
            <w:r w:rsidR="00414BF4" w:rsidRPr="00414BF4">
              <w:rPr>
                <w:sz w:val="24"/>
                <w:szCs w:val="24"/>
              </w:rPr>
              <w:t xml:space="preserve">0 proc. pedagogų  </w:t>
            </w:r>
          </w:p>
        </w:tc>
        <w:tc>
          <w:tcPr>
            <w:tcW w:w="1843" w:type="dxa"/>
          </w:tcPr>
          <w:p w14:paraId="2CEBB0E4" w14:textId="3AAB5604" w:rsidR="00414BF4" w:rsidRPr="003530BC" w:rsidRDefault="00DB61E2" w:rsidP="00414BF4">
            <w:pPr>
              <w:jc w:val="both"/>
              <w:rPr>
                <w:b/>
                <w:sz w:val="24"/>
                <w:szCs w:val="24"/>
              </w:rPr>
            </w:pPr>
            <w:r>
              <w:rPr>
                <w:sz w:val="24"/>
                <w:szCs w:val="24"/>
              </w:rPr>
              <w:t>2</w:t>
            </w:r>
            <w:r>
              <w:rPr>
                <w:color w:val="000000"/>
                <w:sz w:val="24"/>
                <w:szCs w:val="24"/>
              </w:rPr>
              <w:t>–</w:t>
            </w:r>
            <w:r w:rsidR="00414BF4">
              <w:rPr>
                <w:sz w:val="24"/>
                <w:szCs w:val="24"/>
              </w:rPr>
              <w:t>3</w:t>
            </w:r>
            <w:r w:rsidR="00414BF4" w:rsidRPr="00414BF4">
              <w:rPr>
                <w:sz w:val="24"/>
                <w:szCs w:val="24"/>
              </w:rPr>
              <w:t xml:space="preserve"> gerosios patirties sklaidos</w:t>
            </w:r>
            <w:r w:rsidR="00414BF4">
              <w:rPr>
                <w:sz w:val="24"/>
                <w:szCs w:val="24"/>
              </w:rPr>
              <w:t xml:space="preserve"> renginiai, kuriuose dalyvaus  85</w:t>
            </w:r>
            <w:r w:rsidR="00414BF4" w:rsidRPr="00414BF4">
              <w:rPr>
                <w:sz w:val="24"/>
                <w:szCs w:val="24"/>
              </w:rPr>
              <w:t xml:space="preserve"> proc. pedagogų  </w:t>
            </w:r>
          </w:p>
        </w:tc>
        <w:tc>
          <w:tcPr>
            <w:tcW w:w="1984" w:type="dxa"/>
          </w:tcPr>
          <w:p w14:paraId="7F5D9F20" w14:textId="39C042B5" w:rsidR="00414BF4" w:rsidRPr="003530BC" w:rsidRDefault="00414BF4" w:rsidP="00414BF4">
            <w:pPr>
              <w:jc w:val="both"/>
              <w:rPr>
                <w:b/>
                <w:sz w:val="24"/>
                <w:szCs w:val="24"/>
              </w:rPr>
            </w:pPr>
            <w:r>
              <w:rPr>
                <w:sz w:val="24"/>
                <w:szCs w:val="24"/>
              </w:rPr>
              <w:t>3</w:t>
            </w:r>
            <w:r w:rsidRPr="00414BF4">
              <w:rPr>
                <w:sz w:val="24"/>
                <w:szCs w:val="24"/>
              </w:rPr>
              <w:t xml:space="preserve"> gerosios patirties sklaidos </w:t>
            </w:r>
            <w:r>
              <w:rPr>
                <w:sz w:val="24"/>
                <w:szCs w:val="24"/>
              </w:rPr>
              <w:t>renginiai, kuriuose dalyvaus  90</w:t>
            </w:r>
            <w:r w:rsidRPr="00414BF4">
              <w:rPr>
                <w:sz w:val="24"/>
                <w:szCs w:val="24"/>
              </w:rPr>
              <w:t xml:space="preserve"> proc. pedagogų  </w:t>
            </w:r>
          </w:p>
        </w:tc>
      </w:tr>
    </w:tbl>
    <w:p w14:paraId="2624A6E6" w14:textId="77777777" w:rsidR="00AC4311" w:rsidRPr="003530BC" w:rsidRDefault="00AC4311" w:rsidP="009A6D33">
      <w:pPr>
        <w:pStyle w:val="Sraopastraipa"/>
        <w:spacing w:after="0" w:line="360" w:lineRule="auto"/>
        <w:ind w:left="0"/>
        <w:jc w:val="both"/>
        <w:rPr>
          <w:rFonts w:ascii="Times New Roman" w:hAnsi="Times New Roman" w:cs="Times New Roman"/>
          <w:b/>
          <w:sz w:val="24"/>
          <w:szCs w:val="24"/>
        </w:rPr>
      </w:pPr>
    </w:p>
    <w:tbl>
      <w:tblPr>
        <w:tblStyle w:val="Lentelstinklelis"/>
        <w:tblW w:w="14737" w:type="dxa"/>
        <w:tblLook w:val="04A0" w:firstRow="1" w:lastRow="0" w:firstColumn="1" w:lastColumn="0" w:noHBand="0" w:noVBand="1"/>
      </w:tblPr>
      <w:tblGrid>
        <w:gridCol w:w="2116"/>
        <w:gridCol w:w="2699"/>
        <w:gridCol w:w="1984"/>
        <w:gridCol w:w="2127"/>
        <w:gridCol w:w="1984"/>
        <w:gridCol w:w="1985"/>
        <w:gridCol w:w="1842"/>
      </w:tblGrid>
      <w:tr w:rsidR="00F43659" w:rsidRPr="003530BC" w14:paraId="7FE1D36A" w14:textId="78439907" w:rsidTr="00020298">
        <w:trPr>
          <w:trHeight w:val="705"/>
        </w:trPr>
        <w:tc>
          <w:tcPr>
            <w:tcW w:w="2116" w:type="dxa"/>
            <w:vMerge w:val="restart"/>
          </w:tcPr>
          <w:p w14:paraId="21516E06" w14:textId="77777777" w:rsidR="00F43659" w:rsidRPr="003530BC" w:rsidRDefault="00F43659" w:rsidP="00414BF4">
            <w:pPr>
              <w:jc w:val="center"/>
              <w:rPr>
                <w:sz w:val="24"/>
                <w:szCs w:val="24"/>
              </w:rPr>
            </w:pPr>
            <w:r w:rsidRPr="003530BC">
              <w:rPr>
                <w:sz w:val="24"/>
                <w:szCs w:val="24"/>
              </w:rPr>
              <w:t>Uždaviniai</w:t>
            </w:r>
          </w:p>
        </w:tc>
        <w:tc>
          <w:tcPr>
            <w:tcW w:w="2699" w:type="dxa"/>
            <w:vMerge w:val="restart"/>
          </w:tcPr>
          <w:p w14:paraId="4BF692F4" w14:textId="77777777" w:rsidR="00F43659" w:rsidRPr="003530BC" w:rsidRDefault="00F43659" w:rsidP="00414BF4">
            <w:pPr>
              <w:jc w:val="center"/>
              <w:rPr>
                <w:sz w:val="24"/>
                <w:szCs w:val="24"/>
              </w:rPr>
            </w:pPr>
            <w:r w:rsidRPr="003530BC">
              <w:rPr>
                <w:sz w:val="24"/>
                <w:szCs w:val="24"/>
              </w:rPr>
              <w:t>Rodikliai</w:t>
            </w:r>
          </w:p>
        </w:tc>
        <w:tc>
          <w:tcPr>
            <w:tcW w:w="9922" w:type="dxa"/>
            <w:gridSpan w:val="5"/>
          </w:tcPr>
          <w:p w14:paraId="0FCBBCEB" w14:textId="77777777" w:rsidR="00F43659" w:rsidRPr="003530BC" w:rsidRDefault="00F43659" w:rsidP="00414BF4">
            <w:pPr>
              <w:jc w:val="center"/>
              <w:rPr>
                <w:sz w:val="24"/>
                <w:szCs w:val="24"/>
              </w:rPr>
            </w:pPr>
          </w:p>
          <w:p w14:paraId="161B34D4" w14:textId="77777777" w:rsidR="00F43659" w:rsidRPr="003530BC" w:rsidRDefault="00F43659" w:rsidP="00414BF4">
            <w:pPr>
              <w:jc w:val="center"/>
              <w:rPr>
                <w:sz w:val="24"/>
                <w:szCs w:val="24"/>
              </w:rPr>
            </w:pPr>
            <w:r w:rsidRPr="003530BC">
              <w:rPr>
                <w:sz w:val="24"/>
                <w:szCs w:val="24"/>
              </w:rPr>
              <w:t>Numatomi rezultatai</w:t>
            </w:r>
          </w:p>
          <w:p w14:paraId="5452A232" w14:textId="77777777" w:rsidR="00F43659" w:rsidRPr="003530BC" w:rsidRDefault="00F43659" w:rsidP="00414BF4">
            <w:pPr>
              <w:jc w:val="center"/>
              <w:rPr>
                <w:sz w:val="24"/>
                <w:szCs w:val="24"/>
              </w:rPr>
            </w:pPr>
          </w:p>
        </w:tc>
      </w:tr>
      <w:tr w:rsidR="00CD420E" w:rsidRPr="003530BC" w14:paraId="7F8BE65E" w14:textId="23E0108A" w:rsidTr="00020298">
        <w:trPr>
          <w:trHeight w:val="390"/>
        </w:trPr>
        <w:tc>
          <w:tcPr>
            <w:tcW w:w="2116" w:type="dxa"/>
            <w:vMerge/>
          </w:tcPr>
          <w:p w14:paraId="7F6A391A" w14:textId="77777777" w:rsidR="00F43659" w:rsidRPr="003530BC" w:rsidRDefault="00F43659" w:rsidP="00414BF4">
            <w:pPr>
              <w:jc w:val="center"/>
              <w:rPr>
                <w:sz w:val="24"/>
                <w:szCs w:val="24"/>
              </w:rPr>
            </w:pPr>
          </w:p>
        </w:tc>
        <w:tc>
          <w:tcPr>
            <w:tcW w:w="2699" w:type="dxa"/>
            <w:vMerge/>
          </w:tcPr>
          <w:p w14:paraId="291D99AD" w14:textId="77777777" w:rsidR="00F43659" w:rsidRPr="003530BC" w:rsidRDefault="00F43659" w:rsidP="00414BF4">
            <w:pPr>
              <w:jc w:val="center"/>
              <w:rPr>
                <w:sz w:val="24"/>
                <w:szCs w:val="24"/>
              </w:rPr>
            </w:pPr>
          </w:p>
        </w:tc>
        <w:tc>
          <w:tcPr>
            <w:tcW w:w="1984" w:type="dxa"/>
          </w:tcPr>
          <w:p w14:paraId="6F9D45CE" w14:textId="16C65825" w:rsidR="00F43659" w:rsidRPr="003530BC" w:rsidRDefault="00F43659" w:rsidP="00414BF4">
            <w:pPr>
              <w:jc w:val="center"/>
              <w:rPr>
                <w:sz w:val="24"/>
                <w:szCs w:val="24"/>
              </w:rPr>
            </w:pPr>
            <w:r>
              <w:rPr>
                <w:sz w:val="24"/>
                <w:szCs w:val="24"/>
              </w:rPr>
              <w:t>2023 m.</w:t>
            </w:r>
          </w:p>
        </w:tc>
        <w:tc>
          <w:tcPr>
            <w:tcW w:w="2127" w:type="dxa"/>
          </w:tcPr>
          <w:p w14:paraId="45F567DB" w14:textId="5230386A" w:rsidR="00F43659" w:rsidRPr="003530BC" w:rsidRDefault="00F43659" w:rsidP="00414BF4">
            <w:pPr>
              <w:jc w:val="center"/>
              <w:rPr>
                <w:sz w:val="24"/>
                <w:szCs w:val="24"/>
              </w:rPr>
            </w:pPr>
            <w:r>
              <w:rPr>
                <w:sz w:val="24"/>
                <w:szCs w:val="24"/>
              </w:rPr>
              <w:t>2024 m.</w:t>
            </w:r>
          </w:p>
        </w:tc>
        <w:tc>
          <w:tcPr>
            <w:tcW w:w="1984" w:type="dxa"/>
          </w:tcPr>
          <w:p w14:paraId="08C3B8BC" w14:textId="1EF12475" w:rsidR="00F43659" w:rsidRPr="003530BC" w:rsidRDefault="00F43659" w:rsidP="00414BF4">
            <w:pPr>
              <w:jc w:val="center"/>
              <w:rPr>
                <w:sz w:val="24"/>
                <w:szCs w:val="24"/>
              </w:rPr>
            </w:pPr>
            <w:r>
              <w:rPr>
                <w:sz w:val="24"/>
                <w:szCs w:val="24"/>
              </w:rPr>
              <w:t>2025 m.</w:t>
            </w:r>
          </w:p>
        </w:tc>
        <w:tc>
          <w:tcPr>
            <w:tcW w:w="1985" w:type="dxa"/>
          </w:tcPr>
          <w:p w14:paraId="7F0FBD47" w14:textId="24107033" w:rsidR="00F43659" w:rsidRPr="003530BC" w:rsidRDefault="00F43659" w:rsidP="00414BF4">
            <w:pPr>
              <w:jc w:val="center"/>
              <w:rPr>
                <w:sz w:val="24"/>
                <w:szCs w:val="24"/>
              </w:rPr>
            </w:pPr>
            <w:r>
              <w:rPr>
                <w:sz w:val="24"/>
                <w:szCs w:val="24"/>
              </w:rPr>
              <w:t>2026 m.</w:t>
            </w:r>
          </w:p>
        </w:tc>
        <w:tc>
          <w:tcPr>
            <w:tcW w:w="1842" w:type="dxa"/>
          </w:tcPr>
          <w:p w14:paraId="65E7476A" w14:textId="25AD2A3F" w:rsidR="00F43659" w:rsidRPr="003530BC" w:rsidRDefault="00F43659" w:rsidP="00414BF4">
            <w:pPr>
              <w:jc w:val="center"/>
              <w:rPr>
                <w:sz w:val="24"/>
                <w:szCs w:val="24"/>
              </w:rPr>
            </w:pPr>
            <w:r>
              <w:rPr>
                <w:sz w:val="24"/>
                <w:szCs w:val="24"/>
              </w:rPr>
              <w:t>2027 m.</w:t>
            </w:r>
          </w:p>
        </w:tc>
      </w:tr>
      <w:tr w:rsidR="00CD420E" w:rsidRPr="003530BC" w14:paraId="4C38382F" w14:textId="01252D5D" w:rsidTr="00020298">
        <w:tc>
          <w:tcPr>
            <w:tcW w:w="2116" w:type="dxa"/>
            <w:vMerge w:val="restart"/>
          </w:tcPr>
          <w:p w14:paraId="15789673" w14:textId="76658E0F" w:rsidR="0027458E" w:rsidRPr="003530BC" w:rsidRDefault="0027458E" w:rsidP="009A6D33">
            <w:pPr>
              <w:jc w:val="both"/>
              <w:rPr>
                <w:sz w:val="24"/>
                <w:szCs w:val="24"/>
              </w:rPr>
            </w:pPr>
            <w:r>
              <w:rPr>
                <w:sz w:val="24"/>
                <w:szCs w:val="24"/>
              </w:rPr>
              <w:t>1.</w:t>
            </w:r>
            <w:r w:rsidRPr="00123794">
              <w:rPr>
                <w:sz w:val="24"/>
                <w:szCs w:val="24"/>
              </w:rPr>
              <w:t xml:space="preserve"> Gerint</w:t>
            </w:r>
            <w:r>
              <w:rPr>
                <w:sz w:val="24"/>
                <w:szCs w:val="24"/>
              </w:rPr>
              <w:t>i vaikų psichologinį atsparumą, stiprinti ugdytinių psichinę sveikatą, sukuriant  emocinio intelekto ugdymo modelį.</w:t>
            </w:r>
          </w:p>
        </w:tc>
        <w:tc>
          <w:tcPr>
            <w:tcW w:w="2699" w:type="dxa"/>
          </w:tcPr>
          <w:p w14:paraId="4E3086E1" w14:textId="4B1D3CC1" w:rsidR="0027458E" w:rsidRPr="003530BC" w:rsidRDefault="00414BF4" w:rsidP="009A6D33">
            <w:pPr>
              <w:jc w:val="both"/>
              <w:rPr>
                <w:sz w:val="24"/>
                <w:szCs w:val="24"/>
              </w:rPr>
            </w:pPr>
            <w:r>
              <w:rPr>
                <w:sz w:val="24"/>
                <w:szCs w:val="24"/>
              </w:rPr>
              <w:t>Sukurtas e</w:t>
            </w:r>
            <w:r w:rsidR="009A6D33">
              <w:rPr>
                <w:sz w:val="24"/>
                <w:szCs w:val="24"/>
              </w:rPr>
              <w:t>mocinio int</w:t>
            </w:r>
            <w:r>
              <w:rPr>
                <w:sz w:val="24"/>
                <w:szCs w:val="24"/>
              </w:rPr>
              <w:t>elekto ugdymo modelis.</w:t>
            </w:r>
          </w:p>
        </w:tc>
        <w:tc>
          <w:tcPr>
            <w:tcW w:w="1984" w:type="dxa"/>
          </w:tcPr>
          <w:p w14:paraId="36B33C0E" w14:textId="06DDCF33" w:rsidR="0027458E" w:rsidRPr="003530BC" w:rsidRDefault="00C13E9F" w:rsidP="009A6D33">
            <w:pPr>
              <w:jc w:val="both"/>
              <w:rPr>
                <w:sz w:val="24"/>
                <w:szCs w:val="24"/>
              </w:rPr>
            </w:pPr>
            <w:r>
              <w:rPr>
                <w:sz w:val="24"/>
                <w:szCs w:val="24"/>
              </w:rPr>
              <w:t xml:space="preserve">Parengtas modelis </w:t>
            </w:r>
          </w:p>
        </w:tc>
        <w:tc>
          <w:tcPr>
            <w:tcW w:w="2127" w:type="dxa"/>
          </w:tcPr>
          <w:p w14:paraId="1513C885" w14:textId="4B59D2F5" w:rsidR="0027458E" w:rsidRPr="003530BC" w:rsidRDefault="00DB61E2" w:rsidP="009A6D33">
            <w:pPr>
              <w:jc w:val="both"/>
              <w:rPr>
                <w:sz w:val="24"/>
                <w:szCs w:val="24"/>
              </w:rPr>
            </w:pPr>
            <w:r>
              <w:rPr>
                <w:sz w:val="24"/>
                <w:szCs w:val="24"/>
              </w:rPr>
              <w:t>1</w:t>
            </w:r>
            <w:r>
              <w:rPr>
                <w:color w:val="000000"/>
                <w:sz w:val="24"/>
                <w:szCs w:val="24"/>
              </w:rPr>
              <w:t>–</w:t>
            </w:r>
            <w:r w:rsidR="00CD420E">
              <w:rPr>
                <w:sz w:val="24"/>
                <w:szCs w:val="24"/>
              </w:rPr>
              <w:t>2</w:t>
            </w:r>
            <w:r w:rsidR="00C13E9F">
              <w:rPr>
                <w:sz w:val="24"/>
                <w:szCs w:val="24"/>
              </w:rPr>
              <w:t xml:space="preserve">  veiklos </w:t>
            </w:r>
            <w:r w:rsidR="00CD420E">
              <w:rPr>
                <w:sz w:val="24"/>
                <w:szCs w:val="24"/>
              </w:rPr>
              <w:t>per mėnesį</w:t>
            </w:r>
            <w:r w:rsidR="00C13E9F">
              <w:rPr>
                <w:sz w:val="24"/>
                <w:szCs w:val="24"/>
              </w:rPr>
              <w:t xml:space="preserve">  100 proc. </w:t>
            </w:r>
            <w:proofErr w:type="spellStart"/>
            <w:r w:rsidR="00C13E9F">
              <w:rPr>
                <w:sz w:val="24"/>
                <w:szCs w:val="24"/>
              </w:rPr>
              <w:t>l/d</w:t>
            </w:r>
            <w:proofErr w:type="spellEnd"/>
            <w:r w:rsidR="00C13E9F">
              <w:rPr>
                <w:sz w:val="24"/>
                <w:szCs w:val="24"/>
              </w:rPr>
              <w:t xml:space="preserve"> lankančių vaikų</w:t>
            </w:r>
          </w:p>
        </w:tc>
        <w:tc>
          <w:tcPr>
            <w:tcW w:w="1984" w:type="dxa"/>
          </w:tcPr>
          <w:p w14:paraId="33004B38" w14:textId="04A3C110" w:rsidR="0027458E" w:rsidRPr="003530BC" w:rsidRDefault="00DB61E2" w:rsidP="009A6D33">
            <w:pPr>
              <w:jc w:val="both"/>
              <w:rPr>
                <w:sz w:val="24"/>
                <w:szCs w:val="24"/>
              </w:rPr>
            </w:pPr>
            <w:r>
              <w:rPr>
                <w:sz w:val="24"/>
                <w:szCs w:val="24"/>
              </w:rPr>
              <w:t>1</w:t>
            </w:r>
            <w:r>
              <w:rPr>
                <w:color w:val="000000"/>
                <w:sz w:val="24"/>
                <w:szCs w:val="24"/>
              </w:rPr>
              <w:t>–</w:t>
            </w:r>
            <w:r w:rsidR="00C13E9F">
              <w:rPr>
                <w:sz w:val="24"/>
                <w:szCs w:val="24"/>
              </w:rPr>
              <w:t xml:space="preserve">2  veiklos  </w:t>
            </w:r>
            <w:r w:rsidR="00CD420E">
              <w:rPr>
                <w:sz w:val="24"/>
                <w:szCs w:val="24"/>
              </w:rPr>
              <w:t>per mėnesį</w:t>
            </w:r>
            <w:r w:rsidR="00C13E9F">
              <w:rPr>
                <w:sz w:val="24"/>
                <w:szCs w:val="24"/>
              </w:rPr>
              <w:t xml:space="preserve"> 100 proc. </w:t>
            </w:r>
            <w:proofErr w:type="spellStart"/>
            <w:r w:rsidR="00C13E9F">
              <w:rPr>
                <w:sz w:val="24"/>
                <w:szCs w:val="24"/>
              </w:rPr>
              <w:t>l/d</w:t>
            </w:r>
            <w:proofErr w:type="spellEnd"/>
            <w:r w:rsidR="00C13E9F">
              <w:rPr>
                <w:sz w:val="24"/>
                <w:szCs w:val="24"/>
              </w:rPr>
              <w:t xml:space="preserve"> lankančių vaikų</w:t>
            </w:r>
          </w:p>
        </w:tc>
        <w:tc>
          <w:tcPr>
            <w:tcW w:w="1985" w:type="dxa"/>
          </w:tcPr>
          <w:p w14:paraId="2D525FF6" w14:textId="4335A0D6" w:rsidR="0027458E" w:rsidRPr="003530BC" w:rsidRDefault="00DB61E2" w:rsidP="009A6D33">
            <w:pPr>
              <w:jc w:val="both"/>
              <w:rPr>
                <w:sz w:val="24"/>
                <w:szCs w:val="24"/>
              </w:rPr>
            </w:pPr>
            <w:r>
              <w:rPr>
                <w:sz w:val="24"/>
                <w:szCs w:val="24"/>
              </w:rPr>
              <w:t>1</w:t>
            </w:r>
            <w:r>
              <w:rPr>
                <w:color w:val="000000"/>
                <w:sz w:val="24"/>
                <w:szCs w:val="24"/>
              </w:rPr>
              <w:t>–</w:t>
            </w:r>
            <w:r w:rsidR="00C13E9F">
              <w:rPr>
                <w:sz w:val="24"/>
                <w:szCs w:val="24"/>
              </w:rPr>
              <w:t xml:space="preserve">2  veiklos </w:t>
            </w:r>
            <w:r w:rsidR="00CD420E">
              <w:rPr>
                <w:sz w:val="24"/>
                <w:szCs w:val="24"/>
              </w:rPr>
              <w:t>per mėnesį</w:t>
            </w:r>
            <w:r w:rsidR="00C13E9F">
              <w:rPr>
                <w:sz w:val="24"/>
                <w:szCs w:val="24"/>
              </w:rPr>
              <w:t xml:space="preserve">  100 proc. </w:t>
            </w:r>
            <w:proofErr w:type="spellStart"/>
            <w:r w:rsidR="00C13E9F">
              <w:rPr>
                <w:sz w:val="24"/>
                <w:szCs w:val="24"/>
              </w:rPr>
              <w:t>l/d</w:t>
            </w:r>
            <w:proofErr w:type="spellEnd"/>
            <w:r w:rsidR="00C13E9F">
              <w:rPr>
                <w:sz w:val="24"/>
                <w:szCs w:val="24"/>
              </w:rPr>
              <w:t xml:space="preserve"> lankančių vaikų</w:t>
            </w:r>
          </w:p>
        </w:tc>
        <w:tc>
          <w:tcPr>
            <w:tcW w:w="1842" w:type="dxa"/>
          </w:tcPr>
          <w:p w14:paraId="0A49EA0F" w14:textId="4EBC9690" w:rsidR="0027458E" w:rsidRPr="003530BC" w:rsidRDefault="00DB61E2" w:rsidP="009A6D33">
            <w:pPr>
              <w:jc w:val="both"/>
              <w:rPr>
                <w:sz w:val="24"/>
                <w:szCs w:val="24"/>
              </w:rPr>
            </w:pPr>
            <w:r>
              <w:rPr>
                <w:sz w:val="24"/>
                <w:szCs w:val="24"/>
              </w:rPr>
              <w:t>1</w:t>
            </w:r>
            <w:r>
              <w:rPr>
                <w:color w:val="000000"/>
                <w:sz w:val="24"/>
                <w:szCs w:val="24"/>
              </w:rPr>
              <w:t>–</w:t>
            </w:r>
            <w:r w:rsidR="00C13E9F">
              <w:rPr>
                <w:sz w:val="24"/>
                <w:szCs w:val="24"/>
              </w:rPr>
              <w:t xml:space="preserve">2  veiklos </w:t>
            </w:r>
            <w:r w:rsidR="00CD420E">
              <w:rPr>
                <w:sz w:val="24"/>
                <w:szCs w:val="24"/>
              </w:rPr>
              <w:t>mėnesį</w:t>
            </w:r>
            <w:r w:rsidR="00C13E9F">
              <w:rPr>
                <w:sz w:val="24"/>
                <w:szCs w:val="24"/>
              </w:rPr>
              <w:t xml:space="preserve">  100 proc. </w:t>
            </w:r>
            <w:proofErr w:type="spellStart"/>
            <w:r w:rsidR="00C13E9F">
              <w:rPr>
                <w:sz w:val="24"/>
                <w:szCs w:val="24"/>
              </w:rPr>
              <w:t>l/d</w:t>
            </w:r>
            <w:proofErr w:type="spellEnd"/>
            <w:r w:rsidR="00C13E9F">
              <w:rPr>
                <w:sz w:val="24"/>
                <w:szCs w:val="24"/>
              </w:rPr>
              <w:t xml:space="preserve"> lankančių vaikų</w:t>
            </w:r>
          </w:p>
        </w:tc>
      </w:tr>
      <w:tr w:rsidR="00CD420E" w:rsidRPr="003530BC" w14:paraId="215C11D5" w14:textId="50A4E770" w:rsidTr="00020298">
        <w:tc>
          <w:tcPr>
            <w:tcW w:w="2116" w:type="dxa"/>
            <w:vMerge/>
          </w:tcPr>
          <w:p w14:paraId="23D0386B" w14:textId="77777777" w:rsidR="0027458E" w:rsidRPr="003530BC" w:rsidRDefault="0027458E" w:rsidP="009A6D33">
            <w:pPr>
              <w:jc w:val="both"/>
              <w:rPr>
                <w:sz w:val="24"/>
                <w:szCs w:val="24"/>
              </w:rPr>
            </w:pPr>
          </w:p>
        </w:tc>
        <w:tc>
          <w:tcPr>
            <w:tcW w:w="2699" w:type="dxa"/>
          </w:tcPr>
          <w:p w14:paraId="06113671" w14:textId="04B240A1" w:rsidR="0027458E" w:rsidRPr="00414BF4" w:rsidRDefault="00C13E9F" w:rsidP="009A6D33">
            <w:pPr>
              <w:jc w:val="both"/>
              <w:rPr>
                <w:sz w:val="24"/>
                <w:szCs w:val="24"/>
              </w:rPr>
            </w:pPr>
            <w:r>
              <w:rPr>
                <w:sz w:val="24"/>
                <w:szCs w:val="24"/>
              </w:rPr>
              <w:t>Kryptingai įgyvendintos</w:t>
            </w:r>
            <w:r w:rsidR="009A6D33" w:rsidRPr="00414BF4">
              <w:rPr>
                <w:sz w:val="24"/>
                <w:szCs w:val="24"/>
              </w:rPr>
              <w:t xml:space="preserve"> socialinius emocinius gebėjimus stiprinančios programos ,,</w:t>
            </w:r>
            <w:proofErr w:type="spellStart"/>
            <w:r w:rsidR="009A6D33" w:rsidRPr="00414BF4">
              <w:rPr>
                <w:sz w:val="24"/>
                <w:szCs w:val="24"/>
              </w:rPr>
              <w:t>Zipio</w:t>
            </w:r>
            <w:proofErr w:type="spellEnd"/>
            <w:r w:rsidR="009A6D33" w:rsidRPr="00414BF4">
              <w:rPr>
                <w:sz w:val="24"/>
                <w:szCs w:val="24"/>
              </w:rPr>
              <w:t xml:space="preserve"> draugai“, ,,</w:t>
            </w:r>
            <w:proofErr w:type="spellStart"/>
            <w:r w:rsidR="009A6D33" w:rsidRPr="00414BF4">
              <w:rPr>
                <w:sz w:val="24"/>
                <w:szCs w:val="24"/>
              </w:rPr>
              <w:t>Kimochis</w:t>
            </w:r>
            <w:proofErr w:type="spellEnd"/>
            <w:r w:rsidR="009A6D33" w:rsidRPr="00414BF4">
              <w:rPr>
                <w:sz w:val="24"/>
                <w:szCs w:val="24"/>
              </w:rPr>
              <w:t>“ bei atitinkami projektai.</w:t>
            </w:r>
          </w:p>
        </w:tc>
        <w:tc>
          <w:tcPr>
            <w:tcW w:w="1984" w:type="dxa"/>
          </w:tcPr>
          <w:p w14:paraId="5D625129" w14:textId="6664DD25" w:rsidR="0027458E" w:rsidRPr="003530BC" w:rsidRDefault="00BD7605" w:rsidP="009A6D33">
            <w:pPr>
              <w:jc w:val="both"/>
              <w:rPr>
                <w:sz w:val="24"/>
                <w:szCs w:val="24"/>
              </w:rPr>
            </w:pPr>
            <w:r>
              <w:rPr>
                <w:sz w:val="24"/>
                <w:szCs w:val="24"/>
              </w:rPr>
              <w:t xml:space="preserve">100 proc. </w:t>
            </w:r>
            <w:proofErr w:type="spellStart"/>
            <w:r>
              <w:rPr>
                <w:sz w:val="24"/>
                <w:szCs w:val="24"/>
              </w:rPr>
              <w:t>l/d</w:t>
            </w:r>
            <w:proofErr w:type="spellEnd"/>
            <w:r>
              <w:rPr>
                <w:sz w:val="24"/>
                <w:szCs w:val="24"/>
              </w:rPr>
              <w:t xml:space="preserve"> lankančių vaikų ir pedagogų</w:t>
            </w:r>
          </w:p>
        </w:tc>
        <w:tc>
          <w:tcPr>
            <w:tcW w:w="2127" w:type="dxa"/>
          </w:tcPr>
          <w:p w14:paraId="1FD07002" w14:textId="71ADAF04" w:rsidR="0027458E" w:rsidRPr="003530BC" w:rsidRDefault="00BD7605" w:rsidP="009A6D33">
            <w:pPr>
              <w:jc w:val="both"/>
              <w:rPr>
                <w:sz w:val="24"/>
                <w:szCs w:val="24"/>
              </w:rPr>
            </w:pPr>
            <w:r>
              <w:rPr>
                <w:sz w:val="24"/>
                <w:szCs w:val="24"/>
              </w:rPr>
              <w:t xml:space="preserve">100 proc. </w:t>
            </w:r>
            <w:proofErr w:type="spellStart"/>
            <w:r>
              <w:rPr>
                <w:sz w:val="24"/>
                <w:szCs w:val="24"/>
              </w:rPr>
              <w:t>l/d</w:t>
            </w:r>
            <w:proofErr w:type="spellEnd"/>
            <w:r>
              <w:rPr>
                <w:sz w:val="24"/>
                <w:szCs w:val="24"/>
              </w:rPr>
              <w:t xml:space="preserve"> lankančių vaikų ir pedagogų</w:t>
            </w:r>
          </w:p>
        </w:tc>
        <w:tc>
          <w:tcPr>
            <w:tcW w:w="1984" w:type="dxa"/>
          </w:tcPr>
          <w:p w14:paraId="1A65B59A" w14:textId="2CB02FEE" w:rsidR="0027458E" w:rsidRPr="003530BC" w:rsidRDefault="00BD7605" w:rsidP="009A6D33">
            <w:pPr>
              <w:jc w:val="both"/>
              <w:rPr>
                <w:sz w:val="24"/>
                <w:szCs w:val="24"/>
              </w:rPr>
            </w:pPr>
            <w:r>
              <w:rPr>
                <w:sz w:val="24"/>
                <w:szCs w:val="24"/>
              </w:rPr>
              <w:t xml:space="preserve">100 proc. </w:t>
            </w:r>
            <w:proofErr w:type="spellStart"/>
            <w:r>
              <w:rPr>
                <w:sz w:val="24"/>
                <w:szCs w:val="24"/>
              </w:rPr>
              <w:t>l/d</w:t>
            </w:r>
            <w:proofErr w:type="spellEnd"/>
            <w:r>
              <w:rPr>
                <w:sz w:val="24"/>
                <w:szCs w:val="24"/>
              </w:rPr>
              <w:t xml:space="preserve"> lankančių vaikų ir pedagogų</w:t>
            </w:r>
          </w:p>
        </w:tc>
        <w:tc>
          <w:tcPr>
            <w:tcW w:w="1985" w:type="dxa"/>
          </w:tcPr>
          <w:p w14:paraId="4AF48340" w14:textId="0AA58EAF" w:rsidR="0027458E" w:rsidRPr="003530BC" w:rsidRDefault="00BD7605" w:rsidP="009A6D33">
            <w:pPr>
              <w:jc w:val="both"/>
              <w:rPr>
                <w:sz w:val="24"/>
                <w:szCs w:val="24"/>
              </w:rPr>
            </w:pPr>
            <w:r>
              <w:rPr>
                <w:sz w:val="24"/>
                <w:szCs w:val="24"/>
              </w:rPr>
              <w:t xml:space="preserve">100 proc. </w:t>
            </w:r>
            <w:proofErr w:type="spellStart"/>
            <w:r>
              <w:rPr>
                <w:sz w:val="24"/>
                <w:szCs w:val="24"/>
              </w:rPr>
              <w:t>l/d</w:t>
            </w:r>
            <w:proofErr w:type="spellEnd"/>
            <w:r>
              <w:rPr>
                <w:sz w:val="24"/>
                <w:szCs w:val="24"/>
              </w:rPr>
              <w:t xml:space="preserve"> lankančių vaikų ir pedagogų</w:t>
            </w:r>
          </w:p>
        </w:tc>
        <w:tc>
          <w:tcPr>
            <w:tcW w:w="1842" w:type="dxa"/>
          </w:tcPr>
          <w:p w14:paraId="614F9C8C" w14:textId="7D83A68B" w:rsidR="0027458E" w:rsidRPr="003530BC" w:rsidRDefault="00BD7605" w:rsidP="009A6D33">
            <w:pPr>
              <w:jc w:val="both"/>
              <w:rPr>
                <w:sz w:val="24"/>
                <w:szCs w:val="24"/>
              </w:rPr>
            </w:pPr>
            <w:r>
              <w:rPr>
                <w:sz w:val="24"/>
                <w:szCs w:val="24"/>
              </w:rPr>
              <w:t xml:space="preserve">100 proc. </w:t>
            </w:r>
            <w:proofErr w:type="spellStart"/>
            <w:r>
              <w:rPr>
                <w:sz w:val="24"/>
                <w:szCs w:val="24"/>
              </w:rPr>
              <w:t>l/d</w:t>
            </w:r>
            <w:proofErr w:type="spellEnd"/>
            <w:r>
              <w:rPr>
                <w:sz w:val="24"/>
                <w:szCs w:val="24"/>
              </w:rPr>
              <w:t xml:space="preserve"> lankančių vaikų ir pedagogų</w:t>
            </w:r>
          </w:p>
        </w:tc>
      </w:tr>
      <w:tr w:rsidR="00CD420E" w:rsidRPr="003530BC" w14:paraId="5C102084" w14:textId="46359BBF" w:rsidTr="00020298">
        <w:tc>
          <w:tcPr>
            <w:tcW w:w="2116" w:type="dxa"/>
            <w:vMerge/>
          </w:tcPr>
          <w:p w14:paraId="6424DB37" w14:textId="77777777" w:rsidR="0027458E" w:rsidRPr="003530BC" w:rsidRDefault="0027458E" w:rsidP="009A6D33">
            <w:pPr>
              <w:jc w:val="both"/>
              <w:rPr>
                <w:sz w:val="24"/>
                <w:szCs w:val="24"/>
              </w:rPr>
            </w:pPr>
          </w:p>
        </w:tc>
        <w:tc>
          <w:tcPr>
            <w:tcW w:w="2699" w:type="dxa"/>
          </w:tcPr>
          <w:p w14:paraId="74FAA7B7" w14:textId="0D6E4494" w:rsidR="009A6D33" w:rsidRPr="003530BC" w:rsidRDefault="00BD7605" w:rsidP="00BD7605">
            <w:pPr>
              <w:jc w:val="both"/>
              <w:rPr>
                <w:sz w:val="24"/>
                <w:szCs w:val="24"/>
              </w:rPr>
            </w:pPr>
            <w:r>
              <w:rPr>
                <w:sz w:val="24"/>
                <w:szCs w:val="24"/>
              </w:rPr>
              <w:t>Organizuoti bendruomenės mokymus ir konsultacijas s</w:t>
            </w:r>
            <w:r w:rsidR="009A6D33">
              <w:rPr>
                <w:sz w:val="24"/>
                <w:szCs w:val="24"/>
              </w:rPr>
              <w:t xml:space="preserve">ocialinių emocinių kompetencijų </w:t>
            </w:r>
            <w:r>
              <w:rPr>
                <w:sz w:val="24"/>
                <w:szCs w:val="24"/>
              </w:rPr>
              <w:t>stiprinimui.</w:t>
            </w:r>
          </w:p>
        </w:tc>
        <w:tc>
          <w:tcPr>
            <w:tcW w:w="1984" w:type="dxa"/>
          </w:tcPr>
          <w:p w14:paraId="4F011669" w14:textId="38DED125" w:rsidR="0027458E" w:rsidRPr="003530BC" w:rsidRDefault="00BD7605" w:rsidP="009A6D33">
            <w:pPr>
              <w:jc w:val="both"/>
              <w:rPr>
                <w:sz w:val="24"/>
                <w:szCs w:val="24"/>
              </w:rPr>
            </w:pPr>
            <w:r>
              <w:rPr>
                <w:sz w:val="24"/>
                <w:szCs w:val="24"/>
              </w:rPr>
              <w:t>1 moky</w:t>
            </w:r>
            <w:r w:rsidR="00DB61E2">
              <w:rPr>
                <w:sz w:val="24"/>
                <w:szCs w:val="24"/>
              </w:rPr>
              <w:t>mai, 2</w:t>
            </w:r>
            <w:r w:rsidR="00DB61E2">
              <w:rPr>
                <w:color w:val="000000"/>
                <w:sz w:val="24"/>
                <w:szCs w:val="24"/>
              </w:rPr>
              <w:t>–</w:t>
            </w:r>
            <w:r>
              <w:rPr>
                <w:sz w:val="24"/>
                <w:szCs w:val="24"/>
              </w:rPr>
              <w:t>3 konsultacijos įstaigos pedagogams  ir vaikų tėvams</w:t>
            </w:r>
          </w:p>
        </w:tc>
        <w:tc>
          <w:tcPr>
            <w:tcW w:w="2127" w:type="dxa"/>
          </w:tcPr>
          <w:p w14:paraId="77C58897" w14:textId="6C6DF281" w:rsidR="0027458E" w:rsidRPr="003530BC" w:rsidRDefault="00DB61E2" w:rsidP="009A6D33">
            <w:pPr>
              <w:jc w:val="both"/>
              <w:rPr>
                <w:sz w:val="24"/>
                <w:szCs w:val="24"/>
              </w:rPr>
            </w:pPr>
            <w:r>
              <w:rPr>
                <w:sz w:val="24"/>
                <w:szCs w:val="24"/>
              </w:rPr>
              <w:t>1 mokymai, 2</w:t>
            </w:r>
            <w:r>
              <w:rPr>
                <w:color w:val="000000"/>
                <w:sz w:val="24"/>
                <w:szCs w:val="24"/>
              </w:rPr>
              <w:t>–</w:t>
            </w:r>
            <w:r w:rsidR="00BD7605">
              <w:rPr>
                <w:sz w:val="24"/>
                <w:szCs w:val="24"/>
              </w:rPr>
              <w:t>3 konsultacijos įstaigos pedagogams  ir vaikų tėvams</w:t>
            </w:r>
          </w:p>
        </w:tc>
        <w:tc>
          <w:tcPr>
            <w:tcW w:w="1984" w:type="dxa"/>
          </w:tcPr>
          <w:p w14:paraId="70160FE0" w14:textId="0E5444DA" w:rsidR="0027458E" w:rsidRPr="003530BC" w:rsidRDefault="00BD7605" w:rsidP="009A6D33">
            <w:pPr>
              <w:jc w:val="both"/>
              <w:rPr>
                <w:sz w:val="24"/>
                <w:szCs w:val="24"/>
              </w:rPr>
            </w:pPr>
            <w:r>
              <w:rPr>
                <w:sz w:val="24"/>
                <w:szCs w:val="24"/>
              </w:rPr>
              <w:t>1 mokymai, 3 konsultacijos įstaigos pedagogams  ir vaikų tėvams</w:t>
            </w:r>
          </w:p>
        </w:tc>
        <w:tc>
          <w:tcPr>
            <w:tcW w:w="1985" w:type="dxa"/>
          </w:tcPr>
          <w:p w14:paraId="196BEA81" w14:textId="6CE8F874" w:rsidR="0027458E" w:rsidRPr="003530BC" w:rsidRDefault="00DB61E2" w:rsidP="009A6D33">
            <w:pPr>
              <w:jc w:val="both"/>
              <w:rPr>
                <w:sz w:val="24"/>
                <w:szCs w:val="24"/>
              </w:rPr>
            </w:pPr>
            <w:r>
              <w:rPr>
                <w:sz w:val="24"/>
                <w:szCs w:val="24"/>
              </w:rPr>
              <w:t>1 mokymai, 3</w:t>
            </w:r>
            <w:r>
              <w:rPr>
                <w:color w:val="000000"/>
                <w:sz w:val="24"/>
                <w:szCs w:val="24"/>
              </w:rPr>
              <w:t>–</w:t>
            </w:r>
            <w:r w:rsidR="00BD7605">
              <w:rPr>
                <w:sz w:val="24"/>
                <w:szCs w:val="24"/>
              </w:rPr>
              <w:t>4 konsultacijos įstaigos pedagogams  ir vaikų tėvams</w:t>
            </w:r>
          </w:p>
        </w:tc>
        <w:tc>
          <w:tcPr>
            <w:tcW w:w="1842" w:type="dxa"/>
          </w:tcPr>
          <w:p w14:paraId="11A4D604" w14:textId="2B2C31BE" w:rsidR="0027458E" w:rsidRPr="003530BC" w:rsidRDefault="00BD7605" w:rsidP="009A6D33">
            <w:pPr>
              <w:jc w:val="both"/>
              <w:rPr>
                <w:sz w:val="24"/>
                <w:szCs w:val="24"/>
              </w:rPr>
            </w:pPr>
            <w:r>
              <w:rPr>
                <w:sz w:val="24"/>
                <w:szCs w:val="24"/>
              </w:rPr>
              <w:t>2 mokymai, 4 konsultacijos įstaigos pedagogams  ir vaikų tėvams</w:t>
            </w:r>
          </w:p>
        </w:tc>
      </w:tr>
      <w:tr w:rsidR="00CD420E" w:rsidRPr="003530BC" w14:paraId="45B2A826" w14:textId="7BB312F1" w:rsidTr="00020298">
        <w:tc>
          <w:tcPr>
            <w:tcW w:w="2116" w:type="dxa"/>
            <w:vMerge w:val="restart"/>
          </w:tcPr>
          <w:p w14:paraId="71BC56FF" w14:textId="7D1F50C0" w:rsidR="0027458E" w:rsidRPr="003530BC" w:rsidRDefault="0027458E" w:rsidP="009A6D33">
            <w:pPr>
              <w:jc w:val="both"/>
              <w:rPr>
                <w:sz w:val="24"/>
                <w:szCs w:val="24"/>
              </w:rPr>
            </w:pPr>
            <w:r>
              <w:rPr>
                <w:sz w:val="24"/>
                <w:szCs w:val="24"/>
              </w:rPr>
              <w:t xml:space="preserve">2. </w:t>
            </w:r>
            <w:r w:rsidRPr="00A76DD0">
              <w:rPr>
                <w:sz w:val="24"/>
                <w:szCs w:val="24"/>
              </w:rPr>
              <w:t xml:space="preserve">Skatinti vaikų fizinį aktyvumą, </w:t>
            </w:r>
            <w:r w:rsidRPr="00A76DD0">
              <w:rPr>
                <w:sz w:val="24"/>
                <w:szCs w:val="24"/>
              </w:rPr>
              <w:lastRenderedPageBreak/>
              <w:t>formuojant  jų  fizinį pajėgumą</w:t>
            </w:r>
            <w:r>
              <w:rPr>
                <w:sz w:val="24"/>
                <w:szCs w:val="24"/>
              </w:rPr>
              <w:t>.</w:t>
            </w:r>
          </w:p>
        </w:tc>
        <w:tc>
          <w:tcPr>
            <w:tcW w:w="2699" w:type="dxa"/>
          </w:tcPr>
          <w:p w14:paraId="616255D1" w14:textId="2E4FB511" w:rsidR="0027458E" w:rsidRPr="003530BC" w:rsidRDefault="00FF21EB" w:rsidP="009A6D33">
            <w:pPr>
              <w:jc w:val="both"/>
              <w:rPr>
                <w:sz w:val="24"/>
                <w:szCs w:val="24"/>
              </w:rPr>
            </w:pPr>
            <w:r>
              <w:rPr>
                <w:sz w:val="24"/>
                <w:szCs w:val="24"/>
              </w:rPr>
              <w:lastRenderedPageBreak/>
              <w:t>Sukurtas f</w:t>
            </w:r>
            <w:r w:rsidR="009A6D33" w:rsidRPr="003A5D56">
              <w:rPr>
                <w:sz w:val="24"/>
                <w:szCs w:val="24"/>
              </w:rPr>
              <w:t xml:space="preserve">izinio aktyvumo </w:t>
            </w:r>
            <w:r w:rsidR="009A6D33">
              <w:rPr>
                <w:sz w:val="24"/>
                <w:szCs w:val="24"/>
              </w:rPr>
              <w:t xml:space="preserve">įgūdžių </w:t>
            </w:r>
            <w:r w:rsidR="009A6D33">
              <w:rPr>
                <w:sz w:val="24"/>
                <w:szCs w:val="24"/>
              </w:rPr>
              <w:lastRenderedPageBreak/>
              <w:t>formavimo</w:t>
            </w:r>
            <w:r>
              <w:rPr>
                <w:sz w:val="24"/>
                <w:szCs w:val="24"/>
              </w:rPr>
              <w:t xml:space="preserve"> modelis ir pagal jį organizuojama veikla.</w:t>
            </w:r>
          </w:p>
        </w:tc>
        <w:tc>
          <w:tcPr>
            <w:tcW w:w="1984" w:type="dxa"/>
          </w:tcPr>
          <w:p w14:paraId="14832365" w14:textId="45B97158" w:rsidR="0027458E" w:rsidRPr="003530BC" w:rsidRDefault="00FF21EB" w:rsidP="009A6D33">
            <w:pPr>
              <w:jc w:val="both"/>
              <w:rPr>
                <w:sz w:val="24"/>
                <w:szCs w:val="24"/>
              </w:rPr>
            </w:pPr>
            <w:r>
              <w:rPr>
                <w:sz w:val="24"/>
                <w:szCs w:val="24"/>
              </w:rPr>
              <w:lastRenderedPageBreak/>
              <w:t>Parengtas modelis</w:t>
            </w:r>
          </w:p>
        </w:tc>
        <w:tc>
          <w:tcPr>
            <w:tcW w:w="2127" w:type="dxa"/>
          </w:tcPr>
          <w:p w14:paraId="05F1A5D3" w14:textId="73E626D8" w:rsidR="0027458E" w:rsidRPr="003530BC" w:rsidRDefault="00DB61E2" w:rsidP="009A6D33">
            <w:pPr>
              <w:jc w:val="both"/>
              <w:rPr>
                <w:sz w:val="24"/>
                <w:szCs w:val="24"/>
              </w:rPr>
            </w:pPr>
            <w:r>
              <w:rPr>
                <w:sz w:val="24"/>
                <w:szCs w:val="24"/>
              </w:rPr>
              <w:t>1</w:t>
            </w:r>
            <w:r>
              <w:rPr>
                <w:color w:val="000000"/>
                <w:sz w:val="24"/>
                <w:szCs w:val="24"/>
              </w:rPr>
              <w:t>–</w:t>
            </w:r>
            <w:r w:rsidR="00C13E9F">
              <w:rPr>
                <w:sz w:val="24"/>
                <w:szCs w:val="24"/>
              </w:rPr>
              <w:t xml:space="preserve">2 aktyvios veiklos </w:t>
            </w:r>
            <w:r w:rsidR="00051028">
              <w:rPr>
                <w:sz w:val="24"/>
                <w:szCs w:val="24"/>
              </w:rPr>
              <w:t>per metus</w:t>
            </w:r>
            <w:r w:rsidR="00FF21EB">
              <w:rPr>
                <w:sz w:val="24"/>
                <w:szCs w:val="24"/>
              </w:rPr>
              <w:t xml:space="preserve">  </w:t>
            </w:r>
            <w:r w:rsidR="00FF21EB">
              <w:rPr>
                <w:sz w:val="24"/>
                <w:szCs w:val="24"/>
              </w:rPr>
              <w:lastRenderedPageBreak/>
              <w:t xml:space="preserve">100 proc. </w:t>
            </w:r>
            <w:proofErr w:type="spellStart"/>
            <w:r w:rsidR="00FF21EB">
              <w:rPr>
                <w:sz w:val="24"/>
                <w:szCs w:val="24"/>
              </w:rPr>
              <w:t>l/d</w:t>
            </w:r>
            <w:proofErr w:type="spellEnd"/>
            <w:r w:rsidR="00FF21EB">
              <w:rPr>
                <w:sz w:val="24"/>
                <w:szCs w:val="24"/>
              </w:rPr>
              <w:t xml:space="preserve"> lankančių vaikų </w:t>
            </w:r>
          </w:p>
        </w:tc>
        <w:tc>
          <w:tcPr>
            <w:tcW w:w="1984" w:type="dxa"/>
          </w:tcPr>
          <w:p w14:paraId="227331BF" w14:textId="6F3EE4F8" w:rsidR="0027458E" w:rsidRPr="003530BC" w:rsidRDefault="00DB61E2" w:rsidP="009A6D33">
            <w:pPr>
              <w:jc w:val="both"/>
              <w:rPr>
                <w:sz w:val="24"/>
                <w:szCs w:val="24"/>
              </w:rPr>
            </w:pPr>
            <w:r>
              <w:rPr>
                <w:sz w:val="24"/>
                <w:szCs w:val="24"/>
              </w:rPr>
              <w:lastRenderedPageBreak/>
              <w:t>1</w:t>
            </w:r>
            <w:r>
              <w:rPr>
                <w:color w:val="000000"/>
                <w:sz w:val="24"/>
                <w:szCs w:val="24"/>
              </w:rPr>
              <w:t>–</w:t>
            </w:r>
            <w:r w:rsidR="00C13E9F">
              <w:rPr>
                <w:sz w:val="24"/>
                <w:szCs w:val="24"/>
              </w:rPr>
              <w:t xml:space="preserve">2 aktyvios veiklos  </w:t>
            </w:r>
            <w:r w:rsidR="00051028">
              <w:rPr>
                <w:sz w:val="24"/>
                <w:szCs w:val="24"/>
              </w:rPr>
              <w:t>per metus</w:t>
            </w:r>
            <w:r w:rsidR="00C13E9F">
              <w:rPr>
                <w:sz w:val="24"/>
                <w:szCs w:val="24"/>
              </w:rPr>
              <w:t xml:space="preserve"> </w:t>
            </w:r>
            <w:r w:rsidR="00C13E9F">
              <w:rPr>
                <w:sz w:val="24"/>
                <w:szCs w:val="24"/>
              </w:rPr>
              <w:lastRenderedPageBreak/>
              <w:t xml:space="preserve">100 proc. </w:t>
            </w:r>
            <w:proofErr w:type="spellStart"/>
            <w:r w:rsidR="00C13E9F">
              <w:rPr>
                <w:sz w:val="24"/>
                <w:szCs w:val="24"/>
              </w:rPr>
              <w:t>l/d</w:t>
            </w:r>
            <w:proofErr w:type="spellEnd"/>
            <w:r w:rsidR="00C13E9F">
              <w:rPr>
                <w:sz w:val="24"/>
                <w:szCs w:val="24"/>
              </w:rPr>
              <w:t xml:space="preserve"> lankančių vaikų</w:t>
            </w:r>
          </w:p>
        </w:tc>
        <w:tc>
          <w:tcPr>
            <w:tcW w:w="1985" w:type="dxa"/>
          </w:tcPr>
          <w:p w14:paraId="384838AA" w14:textId="485365C4" w:rsidR="0027458E" w:rsidRPr="003530BC" w:rsidRDefault="00DB61E2" w:rsidP="009A6D33">
            <w:pPr>
              <w:jc w:val="both"/>
              <w:rPr>
                <w:sz w:val="24"/>
                <w:szCs w:val="24"/>
              </w:rPr>
            </w:pPr>
            <w:r>
              <w:rPr>
                <w:sz w:val="24"/>
                <w:szCs w:val="24"/>
              </w:rPr>
              <w:lastRenderedPageBreak/>
              <w:t>1</w:t>
            </w:r>
            <w:r>
              <w:rPr>
                <w:color w:val="000000"/>
                <w:sz w:val="24"/>
                <w:szCs w:val="24"/>
              </w:rPr>
              <w:t>–</w:t>
            </w:r>
            <w:r w:rsidR="00C13E9F">
              <w:rPr>
                <w:sz w:val="24"/>
                <w:szCs w:val="24"/>
              </w:rPr>
              <w:t xml:space="preserve">2 aktyvios veiklos </w:t>
            </w:r>
            <w:r w:rsidR="00051028">
              <w:rPr>
                <w:sz w:val="24"/>
                <w:szCs w:val="24"/>
              </w:rPr>
              <w:t>per metus</w:t>
            </w:r>
            <w:r w:rsidR="00C13E9F">
              <w:rPr>
                <w:sz w:val="24"/>
                <w:szCs w:val="24"/>
              </w:rPr>
              <w:t xml:space="preserve">  </w:t>
            </w:r>
            <w:r w:rsidR="00C13E9F">
              <w:rPr>
                <w:sz w:val="24"/>
                <w:szCs w:val="24"/>
              </w:rPr>
              <w:lastRenderedPageBreak/>
              <w:t xml:space="preserve">100 proc. </w:t>
            </w:r>
            <w:proofErr w:type="spellStart"/>
            <w:r w:rsidR="00C13E9F">
              <w:rPr>
                <w:sz w:val="24"/>
                <w:szCs w:val="24"/>
              </w:rPr>
              <w:t>l/d</w:t>
            </w:r>
            <w:proofErr w:type="spellEnd"/>
            <w:r w:rsidR="00C13E9F">
              <w:rPr>
                <w:sz w:val="24"/>
                <w:szCs w:val="24"/>
              </w:rPr>
              <w:t xml:space="preserve"> lankančių vaikų</w:t>
            </w:r>
          </w:p>
        </w:tc>
        <w:tc>
          <w:tcPr>
            <w:tcW w:w="1842" w:type="dxa"/>
          </w:tcPr>
          <w:p w14:paraId="1FEAB04C" w14:textId="25B5F8DA" w:rsidR="0027458E" w:rsidRPr="003530BC" w:rsidRDefault="00DB61E2" w:rsidP="009A6D33">
            <w:pPr>
              <w:jc w:val="both"/>
              <w:rPr>
                <w:sz w:val="24"/>
                <w:szCs w:val="24"/>
              </w:rPr>
            </w:pPr>
            <w:r>
              <w:rPr>
                <w:sz w:val="24"/>
                <w:szCs w:val="24"/>
              </w:rPr>
              <w:lastRenderedPageBreak/>
              <w:t>1</w:t>
            </w:r>
            <w:r>
              <w:rPr>
                <w:color w:val="000000"/>
                <w:sz w:val="24"/>
                <w:szCs w:val="24"/>
              </w:rPr>
              <w:t>–</w:t>
            </w:r>
            <w:r w:rsidR="00C13E9F">
              <w:rPr>
                <w:sz w:val="24"/>
                <w:szCs w:val="24"/>
              </w:rPr>
              <w:t xml:space="preserve">2 aktyvios veiklos </w:t>
            </w:r>
            <w:r w:rsidR="00051028">
              <w:rPr>
                <w:sz w:val="24"/>
                <w:szCs w:val="24"/>
              </w:rPr>
              <w:t xml:space="preserve">per </w:t>
            </w:r>
            <w:r w:rsidR="00051028">
              <w:rPr>
                <w:sz w:val="24"/>
                <w:szCs w:val="24"/>
              </w:rPr>
              <w:lastRenderedPageBreak/>
              <w:t>metus</w:t>
            </w:r>
            <w:r w:rsidR="00C13E9F">
              <w:rPr>
                <w:sz w:val="24"/>
                <w:szCs w:val="24"/>
              </w:rPr>
              <w:t xml:space="preserve">  100 proc. </w:t>
            </w:r>
            <w:proofErr w:type="spellStart"/>
            <w:r w:rsidR="00C13E9F">
              <w:rPr>
                <w:sz w:val="24"/>
                <w:szCs w:val="24"/>
              </w:rPr>
              <w:t>l/d</w:t>
            </w:r>
            <w:proofErr w:type="spellEnd"/>
            <w:r w:rsidR="00C13E9F">
              <w:rPr>
                <w:sz w:val="24"/>
                <w:szCs w:val="24"/>
              </w:rPr>
              <w:t xml:space="preserve"> lankančių vaikų</w:t>
            </w:r>
          </w:p>
        </w:tc>
      </w:tr>
      <w:tr w:rsidR="00CD420E" w:rsidRPr="003530BC" w14:paraId="0BDC3CDE" w14:textId="097A1A1F" w:rsidTr="00020298">
        <w:tc>
          <w:tcPr>
            <w:tcW w:w="2116" w:type="dxa"/>
            <w:vMerge/>
          </w:tcPr>
          <w:p w14:paraId="71E9A433" w14:textId="77777777" w:rsidR="0027458E" w:rsidRPr="003530BC" w:rsidRDefault="0027458E" w:rsidP="009A6D33">
            <w:pPr>
              <w:jc w:val="both"/>
              <w:rPr>
                <w:b/>
                <w:sz w:val="24"/>
                <w:szCs w:val="24"/>
              </w:rPr>
            </w:pPr>
          </w:p>
        </w:tc>
        <w:tc>
          <w:tcPr>
            <w:tcW w:w="2699" w:type="dxa"/>
          </w:tcPr>
          <w:p w14:paraId="2B4D3609" w14:textId="65208AAB" w:rsidR="0027458E" w:rsidRPr="003530BC" w:rsidRDefault="00FF21EB" w:rsidP="009A6D33">
            <w:pPr>
              <w:jc w:val="both"/>
              <w:rPr>
                <w:b/>
                <w:sz w:val="24"/>
                <w:szCs w:val="24"/>
              </w:rPr>
            </w:pPr>
            <w:r>
              <w:rPr>
                <w:sz w:val="24"/>
                <w:szCs w:val="24"/>
              </w:rPr>
              <w:t>Organizuoti sportiniai renginiai.</w:t>
            </w:r>
          </w:p>
        </w:tc>
        <w:tc>
          <w:tcPr>
            <w:tcW w:w="1984" w:type="dxa"/>
          </w:tcPr>
          <w:p w14:paraId="4C1EB456" w14:textId="12D45BCA" w:rsidR="0027458E" w:rsidRPr="00C13E9F" w:rsidRDefault="00FF21EB" w:rsidP="009A6D33">
            <w:pPr>
              <w:jc w:val="both"/>
              <w:rPr>
                <w:sz w:val="24"/>
                <w:szCs w:val="24"/>
              </w:rPr>
            </w:pPr>
            <w:r w:rsidRPr="00C13E9F">
              <w:rPr>
                <w:sz w:val="24"/>
                <w:szCs w:val="24"/>
              </w:rPr>
              <w:t xml:space="preserve">1 </w:t>
            </w:r>
            <w:r w:rsidR="00C13E9F" w:rsidRPr="00C13E9F">
              <w:rPr>
                <w:sz w:val="24"/>
                <w:szCs w:val="24"/>
              </w:rPr>
              <w:t>renginys per metus visai darželio bendruomenei</w:t>
            </w:r>
          </w:p>
        </w:tc>
        <w:tc>
          <w:tcPr>
            <w:tcW w:w="2127" w:type="dxa"/>
          </w:tcPr>
          <w:p w14:paraId="50F92281" w14:textId="242BD363" w:rsidR="0027458E" w:rsidRPr="00C13E9F" w:rsidRDefault="00C13E9F" w:rsidP="009A6D33">
            <w:pPr>
              <w:jc w:val="both"/>
              <w:rPr>
                <w:sz w:val="24"/>
                <w:szCs w:val="24"/>
              </w:rPr>
            </w:pPr>
            <w:r w:rsidRPr="00C13E9F">
              <w:rPr>
                <w:sz w:val="24"/>
                <w:szCs w:val="24"/>
              </w:rPr>
              <w:t>1 renginys per metus visai darželio bendruomenei</w:t>
            </w:r>
          </w:p>
        </w:tc>
        <w:tc>
          <w:tcPr>
            <w:tcW w:w="1984" w:type="dxa"/>
          </w:tcPr>
          <w:p w14:paraId="00AD91D9" w14:textId="4B56EBAD" w:rsidR="0027458E" w:rsidRPr="00C13E9F" w:rsidRDefault="00C13E9F" w:rsidP="009A6D33">
            <w:pPr>
              <w:jc w:val="both"/>
              <w:rPr>
                <w:sz w:val="24"/>
                <w:szCs w:val="24"/>
              </w:rPr>
            </w:pPr>
            <w:r w:rsidRPr="00C13E9F">
              <w:rPr>
                <w:sz w:val="24"/>
                <w:szCs w:val="24"/>
              </w:rPr>
              <w:t>1 renginys per metus visai darželio bendruomenei</w:t>
            </w:r>
          </w:p>
        </w:tc>
        <w:tc>
          <w:tcPr>
            <w:tcW w:w="1985" w:type="dxa"/>
          </w:tcPr>
          <w:p w14:paraId="1DC0E34A" w14:textId="70D36384" w:rsidR="0027458E" w:rsidRPr="00C13E9F" w:rsidRDefault="00C13E9F" w:rsidP="009A6D33">
            <w:pPr>
              <w:jc w:val="both"/>
              <w:rPr>
                <w:sz w:val="24"/>
                <w:szCs w:val="24"/>
              </w:rPr>
            </w:pPr>
            <w:r w:rsidRPr="00C13E9F">
              <w:rPr>
                <w:sz w:val="24"/>
                <w:szCs w:val="24"/>
              </w:rPr>
              <w:t>1 renginys per metus visai darželio bendruomenei</w:t>
            </w:r>
          </w:p>
        </w:tc>
        <w:tc>
          <w:tcPr>
            <w:tcW w:w="1842" w:type="dxa"/>
          </w:tcPr>
          <w:p w14:paraId="2C48C7D1" w14:textId="16B11032" w:rsidR="0027458E" w:rsidRPr="00C13E9F" w:rsidRDefault="00C13E9F" w:rsidP="009A6D33">
            <w:pPr>
              <w:jc w:val="both"/>
              <w:rPr>
                <w:sz w:val="24"/>
                <w:szCs w:val="24"/>
              </w:rPr>
            </w:pPr>
            <w:r w:rsidRPr="00C13E9F">
              <w:rPr>
                <w:sz w:val="24"/>
                <w:szCs w:val="24"/>
              </w:rPr>
              <w:t>1 renginys per metus visai darželio bendruomenei</w:t>
            </w:r>
          </w:p>
        </w:tc>
      </w:tr>
      <w:tr w:rsidR="00CD420E" w:rsidRPr="003530BC" w14:paraId="2C17C661" w14:textId="7F266B5F" w:rsidTr="00020298">
        <w:tc>
          <w:tcPr>
            <w:tcW w:w="2116" w:type="dxa"/>
            <w:vMerge/>
          </w:tcPr>
          <w:p w14:paraId="1B17CB5B" w14:textId="77777777" w:rsidR="0027458E" w:rsidRPr="003530BC" w:rsidRDefault="0027458E" w:rsidP="009A6D33">
            <w:pPr>
              <w:jc w:val="both"/>
              <w:rPr>
                <w:b/>
                <w:sz w:val="24"/>
                <w:szCs w:val="24"/>
              </w:rPr>
            </w:pPr>
          </w:p>
        </w:tc>
        <w:tc>
          <w:tcPr>
            <w:tcW w:w="2699" w:type="dxa"/>
          </w:tcPr>
          <w:p w14:paraId="7AE134D0" w14:textId="6F3D79D2" w:rsidR="0027458E" w:rsidRPr="003530BC" w:rsidRDefault="00C13E9F" w:rsidP="009A6D33">
            <w:pPr>
              <w:jc w:val="both"/>
              <w:rPr>
                <w:b/>
                <w:sz w:val="24"/>
                <w:szCs w:val="24"/>
              </w:rPr>
            </w:pPr>
            <w:r>
              <w:rPr>
                <w:sz w:val="24"/>
                <w:szCs w:val="24"/>
              </w:rPr>
              <w:t>Organizuotas š</w:t>
            </w:r>
            <w:r w:rsidR="009A6D33">
              <w:rPr>
                <w:sz w:val="24"/>
                <w:szCs w:val="24"/>
              </w:rPr>
              <w:t>okių ir choreografijos kon</w:t>
            </w:r>
            <w:r w:rsidR="009A6D33" w:rsidRPr="003A5D56">
              <w:rPr>
                <w:sz w:val="24"/>
                <w:szCs w:val="24"/>
              </w:rPr>
              <w:t>kur</w:t>
            </w:r>
            <w:r>
              <w:rPr>
                <w:sz w:val="24"/>
                <w:szCs w:val="24"/>
              </w:rPr>
              <w:t xml:space="preserve">sas. </w:t>
            </w:r>
          </w:p>
        </w:tc>
        <w:tc>
          <w:tcPr>
            <w:tcW w:w="1984" w:type="dxa"/>
          </w:tcPr>
          <w:p w14:paraId="2CB41473" w14:textId="1A06935E" w:rsidR="0027458E" w:rsidRPr="00C13E9F" w:rsidRDefault="00C13E9F" w:rsidP="009A6D33">
            <w:pPr>
              <w:jc w:val="both"/>
              <w:rPr>
                <w:sz w:val="24"/>
                <w:szCs w:val="24"/>
              </w:rPr>
            </w:pPr>
            <w:r w:rsidRPr="00C13E9F">
              <w:rPr>
                <w:sz w:val="24"/>
                <w:szCs w:val="24"/>
              </w:rPr>
              <w:t xml:space="preserve">1 pasirodymas per metus </w:t>
            </w:r>
            <w:r w:rsidR="00EE6F65">
              <w:rPr>
                <w:sz w:val="24"/>
                <w:szCs w:val="24"/>
              </w:rPr>
              <w:t>4</w:t>
            </w:r>
            <w:r w:rsidRPr="00C13E9F">
              <w:rPr>
                <w:sz w:val="24"/>
                <w:szCs w:val="24"/>
              </w:rPr>
              <w:t xml:space="preserve">0 proc. </w:t>
            </w:r>
            <w:proofErr w:type="spellStart"/>
            <w:r w:rsidRPr="00C13E9F">
              <w:rPr>
                <w:sz w:val="24"/>
                <w:szCs w:val="24"/>
              </w:rPr>
              <w:t>l/d</w:t>
            </w:r>
            <w:proofErr w:type="spellEnd"/>
            <w:r w:rsidRPr="00C13E9F">
              <w:rPr>
                <w:sz w:val="24"/>
                <w:szCs w:val="24"/>
              </w:rPr>
              <w:t xml:space="preserve"> lankančių vaikų</w:t>
            </w:r>
          </w:p>
        </w:tc>
        <w:tc>
          <w:tcPr>
            <w:tcW w:w="2127" w:type="dxa"/>
          </w:tcPr>
          <w:p w14:paraId="13814BD5" w14:textId="68373E9E" w:rsidR="0027458E" w:rsidRPr="00C13E9F" w:rsidRDefault="00C13E9F" w:rsidP="009A6D33">
            <w:pPr>
              <w:jc w:val="both"/>
              <w:rPr>
                <w:sz w:val="24"/>
                <w:szCs w:val="24"/>
              </w:rPr>
            </w:pPr>
            <w:r w:rsidRPr="00C13E9F">
              <w:rPr>
                <w:sz w:val="24"/>
                <w:szCs w:val="24"/>
              </w:rPr>
              <w:t xml:space="preserve">1 pasirodymas per metus 50 proc. </w:t>
            </w:r>
            <w:proofErr w:type="spellStart"/>
            <w:r w:rsidRPr="00C13E9F">
              <w:rPr>
                <w:sz w:val="24"/>
                <w:szCs w:val="24"/>
              </w:rPr>
              <w:t>l/d</w:t>
            </w:r>
            <w:proofErr w:type="spellEnd"/>
            <w:r w:rsidRPr="00C13E9F">
              <w:rPr>
                <w:sz w:val="24"/>
                <w:szCs w:val="24"/>
              </w:rPr>
              <w:t xml:space="preserve"> lankančių vaikų</w:t>
            </w:r>
          </w:p>
        </w:tc>
        <w:tc>
          <w:tcPr>
            <w:tcW w:w="1984" w:type="dxa"/>
          </w:tcPr>
          <w:p w14:paraId="6246EBDD" w14:textId="2094C9FF" w:rsidR="0027458E" w:rsidRPr="00C13E9F" w:rsidRDefault="00EE6F65" w:rsidP="00C13E9F">
            <w:pPr>
              <w:jc w:val="both"/>
              <w:rPr>
                <w:sz w:val="24"/>
                <w:szCs w:val="24"/>
              </w:rPr>
            </w:pPr>
            <w:r>
              <w:rPr>
                <w:sz w:val="24"/>
                <w:szCs w:val="24"/>
              </w:rPr>
              <w:t>1 turnyras  per metus 6</w:t>
            </w:r>
            <w:r w:rsidR="00C13E9F" w:rsidRPr="00C13E9F">
              <w:rPr>
                <w:sz w:val="24"/>
                <w:szCs w:val="24"/>
              </w:rPr>
              <w:t xml:space="preserve">0 proc. </w:t>
            </w:r>
            <w:proofErr w:type="spellStart"/>
            <w:r w:rsidR="00C13E9F" w:rsidRPr="00C13E9F">
              <w:rPr>
                <w:sz w:val="24"/>
                <w:szCs w:val="24"/>
              </w:rPr>
              <w:t>l/d</w:t>
            </w:r>
            <w:proofErr w:type="spellEnd"/>
            <w:r w:rsidR="00C13E9F" w:rsidRPr="00C13E9F">
              <w:rPr>
                <w:sz w:val="24"/>
                <w:szCs w:val="24"/>
              </w:rPr>
              <w:t xml:space="preserve"> lankančių vaikų</w:t>
            </w:r>
          </w:p>
        </w:tc>
        <w:tc>
          <w:tcPr>
            <w:tcW w:w="1985" w:type="dxa"/>
          </w:tcPr>
          <w:p w14:paraId="55D3740C" w14:textId="11E09F38" w:rsidR="0027458E" w:rsidRPr="00C13E9F" w:rsidRDefault="00EE6F65" w:rsidP="00EE6F65">
            <w:pPr>
              <w:jc w:val="both"/>
              <w:rPr>
                <w:sz w:val="24"/>
                <w:szCs w:val="24"/>
              </w:rPr>
            </w:pPr>
            <w:r>
              <w:rPr>
                <w:sz w:val="24"/>
                <w:szCs w:val="24"/>
              </w:rPr>
              <w:t xml:space="preserve">1 pasirodymas per metus 65 </w:t>
            </w:r>
            <w:r w:rsidR="00C13E9F" w:rsidRPr="00C13E9F">
              <w:rPr>
                <w:sz w:val="24"/>
                <w:szCs w:val="24"/>
              </w:rPr>
              <w:t xml:space="preserve">proc. </w:t>
            </w:r>
            <w:proofErr w:type="spellStart"/>
            <w:r w:rsidR="00C13E9F" w:rsidRPr="00C13E9F">
              <w:rPr>
                <w:sz w:val="24"/>
                <w:szCs w:val="24"/>
              </w:rPr>
              <w:t>l/d</w:t>
            </w:r>
            <w:proofErr w:type="spellEnd"/>
            <w:r w:rsidR="00C13E9F" w:rsidRPr="00C13E9F">
              <w:rPr>
                <w:sz w:val="24"/>
                <w:szCs w:val="24"/>
              </w:rPr>
              <w:t xml:space="preserve"> lankančių vaikų</w:t>
            </w:r>
          </w:p>
        </w:tc>
        <w:tc>
          <w:tcPr>
            <w:tcW w:w="1842" w:type="dxa"/>
          </w:tcPr>
          <w:p w14:paraId="7FF22287" w14:textId="738A065C" w:rsidR="0027458E" w:rsidRPr="00C13E9F" w:rsidRDefault="00C13E9F" w:rsidP="009A6D33">
            <w:pPr>
              <w:jc w:val="both"/>
              <w:rPr>
                <w:sz w:val="24"/>
                <w:szCs w:val="24"/>
              </w:rPr>
            </w:pPr>
            <w:r>
              <w:rPr>
                <w:sz w:val="24"/>
                <w:szCs w:val="24"/>
              </w:rPr>
              <w:t>1 konkursas</w:t>
            </w:r>
            <w:r w:rsidR="00EE6F65">
              <w:rPr>
                <w:sz w:val="24"/>
                <w:szCs w:val="24"/>
              </w:rPr>
              <w:t xml:space="preserve"> per metus 7</w:t>
            </w:r>
            <w:r w:rsidRPr="00C13E9F">
              <w:rPr>
                <w:sz w:val="24"/>
                <w:szCs w:val="24"/>
              </w:rPr>
              <w:t xml:space="preserve">0 proc. </w:t>
            </w:r>
            <w:proofErr w:type="spellStart"/>
            <w:r w:rsidRPr="00C13E9F">
              <w:rPr>
                <w:sz w:val="24"/>
                <w:szCs w:val="24"/>
              </w:rPr>
              <w:t>l/d</w:t>
            </w:r>
            <w:proofErr w:type="spellEnd"/>
            <w:r w:rsidRPr="00C13E9F">
              <w:rPr>
                <w:sz w:val="24"/>
                <w:szCs w:val="24"/>
              </w:rPr>
              <w:t xml:space="preserve"> lankančių vaikų</w:t>
            </w:r>
          </w:p>
        </w:tc>
      </w:tr>
      <w:tr w:rsidR="00CD420E" w:rsidRPr="003530BC" w14:paraId="350AC589" w14:textId="0723A18A" w:rsidTr="00DE71D9">
        <w:trPr>
          <w:trHeight w:val="2180"/>
        </w:trPr>
        <w:tc>
          <w:tcPr>
            <w:tcW w:w="2116" w:type="dxa"/>
            <w:vMerge w:val="restart"/>
          </w:tcPr>
          <w:p w14:paraId="7A748208" w14:textId="66062473" w:rsidR="0027458E" w:rsidRDefault="0027458E" w:rsidP="009A6D33">
            <w:pPr>
              <w:jc w:val="both"/>
              <w:rPr>
                <w:b/>
                <w:sz w:val="24"/>
                <w:szCs w:val="24"/>
              </w:rPr>
            </w:pPr>
            <w:r>
              <w:rPr>
                <w:sz w:val="24"/>
                <w:szCs w:val="24"/>
              </w:rPr>
              <w:t>3. Plėtoti projektinę veiklą sveikatos saugojimo ir stiprinimo bei ekologinėmis temomis.</w:t>
            </w:r>
          </w:p>
          <w:p w14:paraId="52919D7E" w14:textId="7D066C45" w:rsidR="0027458E" w:rsidRPr="003530BC" w:rsidRDefault="0027458E" w:rsidP="009A6D33">
            <w:pPr>
              <w:jc w:val="both"/>
              <w:rPr>
                <w:b/>
                <w:sz w:val="24"/>
                <w:szCs w:val="24"/>
              </w:rPr>
            </w:pPr>
          </w:p>
        </w:tc>
        <w:tc>
          <w:tcPr>
            <w:tcW w:w="2699" w:type="dxa"/>
          </w:tcPr>
          <w:p w14:paraId="3753DBB1" w14:textId="1A785B32" w:rsidR="0027458E" w:rsidRPr="003530BC" w:rsidRDefault="00C13E9F" w:rsidP="00C13E9F">
            <w:pPr>
              <w:jc w:val="both"/>
              <w:rPr>
                <w:b/>
                <w:sz w:val="24"/>
                <w:szCs w:val="24"/>
              </w:rPr>
            </w:pPr>
            <w:r>
              <w:rPr>
                <w:sz w:val="24"/>
                <w:szCs w:val="24"/>
              </w:rPr>
              <w:t xml:space="preserve">Sukurti ir įgyvendinami projektai </w:t>
            </w:r>
            <w:r w:rsidR="009A6D33">
              <w:rPr>
                <w:sz w:val="24"/>
                <w:szCs w:val="24"/>
              </w:rPr>
              <w:t>apie sve</w:t>
            </w:r>
            <w:r>
              <w:rPr>
                <w:sz w:val="24"/>
                <w:szCs w:val="24"/>
              </w:rPr>
              <w:t xml:space="preserve">iką, ekologišką mitybą,  </w:t>
            </w:r>
            <w:r w:rsidR="009A6D33">
              <w:rPr>
                <w:sz w:val="24"/>
                <w:szCs w:val="24"/>
              </w:rPr>
              <w:t xml:space="preserve"> įtraukiant visą įstaigos bendruomenę</w:t>
            </w:r>
            <w:r w:rsidR="00DE71D9">
              <w:rPr>
                <w:sz w:val="24"/>
                <w:szCs w:val="24"/>
              </w:rPr>
              <w:t>.</w:t>
            </w:r>
          </w:p>
        </w:tc>
        <w:tc>
          <w:tcPr>
            <w:tcW w:w="1984" w:type="dxa"/>
          </w:tcPr>
          <w:p w14:paraId="0AAB45D4" w14:textId="77777777" w:rsidR="00EE6F65" w:rsidRPr="00DE71D9" w:rsidRDefault="00EE6F65" w:rsidP="00EE6F65">
            <w:pPr>
              <w:jc w:val="both"/>
              <w:rPr>
                <w:sz w:val="24"/>
                <w:szCs w:val="24"/>
              </w:rPr>
            </w:pPr>
            <w:r w:rsidRPr="00DE71D9">
              <w:rPr>
                <w:sz w:val="24"/>
                <w:szCs w:val="24"/>
              </w:rPr>
              <w:t>Projekto „</w:t>
            </w:r>
            <w:proofErr w:type="spellStart"/>
            <w:r w:rsidRPr="00DE71D9">
              <w:rPr>
                <w:sz w:val="24"/>
                <w:szCs w:val="24"/>
              </w:rPr>
              <w:t>Sodinčius</w:t>
            </w:r>
            <w:proofErr w:type="spellEnd"/>
            <w:r w:rsidRPr="00DE71D9">
              <w:rPr>
                <w:sz w:val="24"/>
                <w:szCs w:val="24"/>
              </w:rPr>
              <w:t xml:space="preserve">“ įgyvendinimas </w:t>
            </w:r>
          </w:p>
          <w:p w14:paraId="271FE4E0" w14:textId="31BF4253" w:rsidR="0027458E" w:rsidRPr="003530BC" w:rsidRDefault="00EE6F65" w:rsidP="00EE6F65">
            <w:pPr>
              <w:jc w:val="both"/>
              <w:rPr>
                <w:b/>
                <w:sz w:val="24"/>
                <w:szCs w:val="24"/>
              </w:rPr>
            </w:pPr>
            <w:r>
              <w:rPr>
                <w:sz w:val="24"/>
                <w:szCs w:val="24"/>
              </w:rPr>
              <w:t>50</w:t>
            </w:r>
            <w:r w:rsidRPr="00DE71D9">
              <w:rPr>
                <w:sz w:val="24"/>
                <w:szCs w:val="24"/>
              </w:rPr>
              <w:t xml:space="preserve"> proc. </w:t>
            </w:r>
            <w:proofErr w:type="spellStart"/>
            <w:r w:rsidRPr="00DE71D9">
              <w:rPr>
                <w:sz w:val="24"/>
                <w:szCs w:val="24"/>
              </w:rPr>
              <w:t>l/d</w:t>
            </w:r>
            <w:proofErr w:type="spellEnd"/>
            <w:r w:rsidRPr="00DE71D9">
              <w:rPr>
                <w:sz w:val="24"/>
                <w:szCs w:val="24"/>
              </w:rPr>
              <w:t xml:space="preserve"> bendruomenės</w:t>
            </w:r>
          </w:p>
        </w:tc>
        <w:tc>
          <w:tcPr>
            <w:tcW w:w="2127" w:type="dxa"/>
          </w:tcPr>
          <w:p w14:paraId="44FEEE0A" w14:textId="77777777" w:rsidR="0027458E" w:rsidRPr="00DE71D9" w:rsidRDefault="00DE71D9" w:rsidP="00EE6F65">
            <w:pPr>
              <w:jc w:val="both"/>
              <w:rPr>
                <w:sz w:val="24"/>
                <w:szCs w:val="24"/>
              </w:rPr>
            </w:pPr>
            <w:r w:rsidRPr="00DE71D9">
              <w:rPr>
                <w:sz w:val="24"/>
                <w:szCs w:val="24"/>
              </w:rPr>
              <w:t>Projekto „</w:t>
            </w:r>
            <w:proofErr w:type="spellStart"/>
            <w:r w:rsidRPr="00DE71D9">
              <w:rPr>
                <w:sz w:val="24"/>
                <w:szCs w:val="24"/>
              </w:rPr>
              <w:t>Sodinčius</w:t>
            </w:r>
            <w:proofErr w:type="spellEnd"/>
            <w:r w:rsidRPr="00DE71D9">
              <w:rPr>
                <w:sz w:val="24"/>
                <w:szCs w:val="24"/>
              </w:rPr>
              <w:t xml:space="preserve">“ įgyvendinimas </w:t>
            </w:r>
          </w:p>
          <w:p w14:paraId="0D9C3B79" w14:textId="7495A95A" w:rsidR="00DE71D9" w:rsidRPr="00DE71D9" w:rsidRDefault="00DE71D9" w:rsidP="00EE6F65">
            <w:pPr>
              <w:jc w:val="both"/>
              <w:rPr>
                <w:sz w:val="24"/>
                <w:szCs w:val="24"/>
              </w:rPr>
            </w:pPr>
            <w:r>
              <w:rPr>
                <w:sz w:val="24"/>
                <w:szCs w:val="24"/>
              </w:rPr>
              <w:t>7</w:t>
            </w:r>
            <w:r w:rsidRPr="00DE71D9">
              <w:rPr>
                <w:sz w:val="24"/>
                <w:szCs w:val="24"/>
              </w:rPr>
              <w:t xml:space="preserve">5 proc. </w:t>
            </w:r>
            <w:proofErr w:type="spellStart"/>
            <w:r w:rsidRPr="00DE71D9">
              <w:rPr>
                <w:sz w:val="24"/>
                <w:szCs w:val="24"/>
              </w:rPr>
              <w:t>l/d</w:t>
            </w:r>
            <w:proofErr w:type="spellEnd"/>
            <w:r w:rsidRPr="00DE71D9">
              <w:rPr>
                <w:sz w:val="24"/>
                <w:szCs w:val="24"/>
              </w:rPr>
              <w:t xml:space="preserve"> bendruomenės </w:t>
            </w:r>
          </w:p>
        </w:tc>
        <w:tc>
          <w:tcPr>
            <w:tcW w:w="1984" w:type="dxa"/>
          </w:tcPr>
          <w:p w14:paraId="33069BDD" w14:textId="10BEF2AC" w:rsidR="0027458E" w:rsidRPr="00DE71D9" w:rsidRDefault="00DB61E2" w:rsidP="00EE6F65">
            <w:pPr>
              <w:jc w:val="both"/>
              <w:rPr>
                <w:sz w:val="24"/>
                <w:szCs w:val="24"/>
              </w:rPr>
            </w:pPr>
            <w:r>
              <w:rPr>
                <w:sz w:val="24"/>
                <w:szCs w:val="24"/>
              </w:rPr>
              <w:t>1</w:t>
            </w:r>
            <w:r>
              <w:rPr>
                <w:color w:val="000000"/>
                <w:sz w:val="24"/>
                <w:szCs w:val="24"/>
              </w:rPr>
              <w:t>–</w:t>
            </w:r>
            <w:r w:rsidR="00DE71D9" w:rsidRPr="00DE71D9">
              <w:rPr>
                <w:sz w:val="24"/>
                <w:szCs w:val="24"/>
              </w:rPr>
              <w:t xml:space="preserve">3 renginiai  ir edukaciniai užsiėmimai  </w:t>
            </w:r>
          </w:p>
          <w:p w14:paraId="22708723" w14:textId="77777777" w:rsidR="00DE71D9" w:rsidRDefault="00DE71D9" w:rsidP="00EE6F65">
            <w:pPr>
              <w:jc w:val="both"/>
              <w:rPr>
                <w:sz w:val="24"/>
                <w:szCs w:val="24"/>
              </w:rPr>
            </w:pPr>
            <w:r w:rsidRPr="00DE71D9">
              <w:rPr>
                <w:sz w:val="24"/>
                <w:szCs w:val="24"/>
              </w:rPr>
              <w:t xml:space="preserve">75 proc. </w:t>
            </w:r>
            <w:proofErr w:type="spellStart"/>
            <w:r w:rsidRPr="00DE71D9">
              <w:rPr>
                <w:sz w:val="24"/>
                <w:szCs w:val="24"/>
              </w:rPr>
              <w:t>l/d</w:t>
            </w:r>
            <w:proofErr w:type="spellEnd"/>
            <w:r w:rsidRPr="00DE71D9">
              <w:rPr>
                <w:sz w:val="24"/>
                <w:szCs w:val="24"/>
              </w:rPr>
              <w:t xml:space="preserve"> lankančių vaikų</w:t>
            </w:r>
          </w:p>
          <w:p w14:paraId="3DA2391E" w14:textId="7FB15CA2" w:rsidR="00DE71D9" w:rsidRPr="00DE71D9" w:rsidRDefault="00DE71D9" w:rsidP="00EE6F65">
            <w:pPr>
              <w:jc w:val="both"/>
              <w:rPr>
                <w:sz w:val="24"/>
                <w:szCs w:val="24"/>
              </w:rPr>
            </w:pPr>
            <w:r w:rsidRPr="00DE71D9">
              <w:rPr>
                <w:sz w:val="24"/>
                <w:szCs w:val="24"/>
              </w:rPr>
              <w:t>Projekto „</w:t>
            </w:r>
            <w:proofErr w:type="spellStart"/>
            <w:r w:rsidRPr="00DE71D9">
              <w:rPr>
                <w:sz w:val="24"/>
                <w:szCs w:val="24"/>
              </w:rPr>
              <w:t>Sodinčius</w:t>
            </w:r>
            <w:proofErr w:type="spellEnd"/>
            <w:r w:rsidRPr="00DE71D9">
              <w:rPr>
                <w:sz w:val="24"/>
                <w:szCs w:val="24"/>
              </w:rPr>
              <w:t>“</w:t>
            </w:r>
            <w:r>
              <w:rPr>
                <w:sz w:val="24"/>
                <w:szCs w:val="24"/>
              </w:rPr>
              <w:t xml:space="preserve"> įgyvendinimas </w:t>
            </w:r>
          </w:p>
        </w:tc>
        <w:tc>
          <w:tcPr>
            <w:tcW w:w="1985" w:type="dxa"/>
          </w:tcPr>
          <w:p w14:paraId="46927B7A" w14:textId="3EBA36FA" w:rsidR="00DE71D9" w:rsidRPr="00DE71D9" w:rsidRDefault="00DE71D9" w:rsidP="00EE6F65">
            <w:pPr>
              <w:jc w:val="both"/>
              <w:rPr>
                <w:sz w:val="24"/>
                <w:szCs w:val="24"/>
              </w:rPr>
            </w:pPr>
            <w:r>
              <w:rPr>
                <w:sz w:val="24"/>
                <w:szCs w:val="24"/>
              </w:rPr>
              <w:t>1</w:t>
            </w:r>
            <w:r w:rsidR="00DB61E2">
              <w:rPr>
                <w:color w:val="000000"/>
                <w:sz w:val="24"/>
                <w:szCs w:val="24"/>
              </w:rPr>
              <w:t>–</w:t>
            </w:r>
            <w:r w:rsidRPr="00DE71D9">
              <w:rPr>
                <w:sz w:val="24"/>
                <w:szCs w:val="24"/>
              </w:rPr>
              <w:t xml:space="preserve">3 renginiai  ir edukaciniai užsiėmimai  </w:t>
            </w:r>
          </w:p>
          <w:p w14:paraId="6DD05D6B" w14:textId="77777777" w:rsidR="0027458E" w:rsidRDefault="00DE71D9" w:rsidP="00EE6F65">
            <w:pPr>
              <w:jc w:val="both"/>
              <w:rPr>
                <w:sz w:val="24"/>
                <w:szCs w:val="24"/>
              </w:rPr>
            </w:pPr>
            <w:r w:rsidRPr="00DE71D9">
              <w:rPr>
                <w:sz w:val="24"/>
                <w:szCs w:val="24"/>
              </w:rPr>
              <w:t>75</w:t>
            </w:r>
            <w:r>
              <w:rPr>
                <w:sz w:val="24"/>
                <w:szCs w:val="24"/>
              </w:rPr>
              <w:t xml:space="preserve"> proc. </w:t>
            </w:r>
            <w:proofErr w:type="spellStart"/>
            <w:r>
              <w:rPr>
                <w:sz w:val="24"/>
                <w:szCs w:val="24"/>
              </w:rPr>
              <w:t>l/d</w:t>
            </w:r>
            <w:proofErr w:type="spellEnd"/>
            <w:r>
              <w:rPr>
                <w:sz w:val="24"/>
                <w:szCs w:val="24"/>
              </w:rPr>
              <w:t xml:space="preserve"> bendruomenės </w:t>
            </w:r>
          </w:p>
          <w:p w14:paraId="5C1155F3" w14:textId="77777777" w:rsidR="00DE71D9" w:rsidRPr="00DE71D9" w:rsidRDefault="00DE71D9" w:rsidP="00EE6F65">
            <w:pPr>
              <w:jc w:val="both"/>
              <w:rPr>
                <w:sz w:val="24"/>
                <w:szCs w:val="24"/>
              </w:rPr>
            </w:pPr>
            <w:r w:rsidRPr="00DE71D9">
              <w:rPr>
                <w:sz w:val="24"/>
                <w:szCs w:val="24"/>
              </w:rPr>
              <w:t>Projekto „</w:t>
            </w:r>
            <w:proofErr w:type="spellStart"/>
            <w:r w:rsidRPr="00DE71D9">
              <w:rPr>
                <w:sz w:val="24"/>
                <w:szCs w:val="24"/>
              </w:rPr>
              <w:t>Sodinčius</w:t>
            </w:r>
            <w:proofErr w:type="spellEnd"/>
            <w:r w:rsidRPr="00DE71D9">
              <w:rPr>
                <w:sz w:val="24"/>
                <w:szCs w:val="24"/>
              </w:rPr>
              <w:t xml:space="preserve">“ įgyvendinimas </w:t>
            </w:r>
          </w:p>
          <w:p w14:paraId="13761B87" w14:textId="61C215EF" w:rsidR="00DE71D9" w:rsidRPr="003530BC" w:rsidRDefault="00DE71D9" w:rsidP="00EE6F65">
            <w:pPr>
              <w:jc w:val="both"/>
              <w:rPr>
                <w:b/>
                <w:sz w:val="24"/>
                <w:szCs w:val="24"/>
              </w:rPr>
            </w:pPr>
          </w:p>
        </w:tc>
        <w:tc>
          <w:tcPr>
            <w:tcW w:w="1842" w:type="dxa"/>
          </w:tcPr>
          <w:p w14:paraId="0ED47EA9" w14:textId="3CDE4C90" w:rsidR="00DE71D9" w:rsidRPr="00DE71D9" w:rsidRDefault="00DE71D9" w:rsidP="00EE6F65">
            <w:pPr>
              <w:jc w:val="both"/>
              <w:rPr>
                <w:sz w:val="24"/>
                <w:szCs w:val="24"/>
              </w:rPr>
            </w:pPr>
            <w:r>
              <w:rPr>
                <w:sz w:val="24"/>
                <w:szCs w:val="24"/>
              </w:rPr>
              <w:t>1</w:t>
            </w:r>
            <w:r w:rsidR="00DB61E2">
              <w:rPr>
                <w:color w:val="000000"/>
                <w:sz w:val="24"/>
                <w:szCs w:val="24"/>
              </w:rPr>
              <w:t>–</w:t>
            </w:r>
            <w:r w:rsidRPr="00DE71D9">
              <w:rPr>
                <w:sz w:val="24"/>
                <w:szCs w:val="24"/>
              </w:rPr>
              <w:t xml:space="preserve">3 renginiai  ir edukaciniai užsiėmimai  </w:t>
            </w:r>
          </w:p>
          <w:p w14:paraId="7B632CD9" w14:textId="77777777" w:rsidR="0027458E" w:rsidRDefault="00DE71D9" w:rsidP="00EE6F65">
            <w:pPr>
              <w:jc w:val="both"/>
              <w:rPr>
                <w:sz w:val="24"/>
                <w:szCs w:val="24"/>
              </w:rPr>
            </w:pPr>
            <w:r w:rsidRPr="00DE71D9">
              <w:rPr>
                <w:sz w:val="24"/>
                <w:szCs w:val="24"/>
              </w:rPr>
              <w:t xml:space="preserve">75 proc. </w:t>
            </w:r>
            <w:proofErr w:type="spellStart"/>
            <w:r w:rsidRPr="00DE71D9">
              <w:rPr>
                <w:sz w:val="24"/>
                <w:szCs w:val="24"/>
              </w:rPr>
              <w:t>l/d</w:t>
            </w:r>
            <w:proofErr w:type="spellEnd"/>
            <w:r w:rsidRPr="00DE71D9">
              <w:rPr>
                <w:sz w:val="24"/>
                <w:szCs w:val="24"/>
              </w:rPr>
              <w:t xml:space="preserve"> lankančių vaikų</w:t>
            </w:r>
          </w:p>
          <w:p w14:paraId="7CF8CE6C" w14:textId="1D86B36B" w:rsidR="00DE71D9" w:rsidRPr="00DE71D9" w:rsidRDefault="00DE71D9" w:rsidP="00EE6F65">
            <w:pPr>
              <w:jc w:val="both"/>
              <w:rPr>
                <w:sz w:val="24"/>
                <w:szCs w:val="24"/>
              </w:rPr>
            </w:pPr>
            <w:r w:rsidRPr="00DE71D9">
              <w:rPr>
                <w:sz w:val="24"/>
                <w:szCs w:val="24"/>
              </w:rPr>
              <w:t>Projekto „</w:t>
            </w:r>
            <w:proofErr w:type="spellStart"/>
            <w:r w:rsidRPr="00DE71D9">
              <w:rPr>
                <w:sz w:val="24"/>
                <w:szCs w:val="24"/>
              </w:rPr>
              <w:t>Sodinčius</w:t>
            </w:r>
            <w:proofErr w:type="spellEnd"/>
            <w:r w:rsidRPr="00DE71D9">
              <w:rPr>
                <w:sz w:val="24"/>
                <w:szCs w:val="24"/>
              </w:rPr>
              <w:t>“</w:t>
            </w:r>
            <w:r>
              <w:rPr>
                <w:sz w:val="24"/>
                <w:szCs w:val="24"/>
              </w:rPr>
              <w:t xml:space="preserve"> įgyvendinimas </w:t>
            </w:r>
          </w:p>
        </w:tc>
      </w:tr>
      <w:tr w:rsidR="00CD420E" w:rsidRPr="003530BC" w14:paraId="6A3B5821" w14:textId="77777777" w:rsidTr="00020298">
        <w:trPr>
          <w:trHeight w:val="225"/>
        </w:trPr>
        <w:tc>
          <w:tcPr>
            <w:tcW w:w="2116" w:type="dxa"/>
            <w:vMerge/>
          </w:tcPr>
          <w:p w14:paraId="560BFC22" w14:textId="77777777" w:rsidR="0027458E" w:rsidRPr="009B3C01" w:rsidRDefault="0027458E" w:rsidP="009A6D33">
            <w:pPr>
              <w:jc w:val="both"/>
              <w:rPr>
                <w:sz w:val="24"/>
                <w:szCs w:val="24"/>
              </w:rPr>
            </w:pPr>
          </w:p>
        </w:tc>
        <w:tc>
          <w:tcPr>
            <w:tcW w:w="2699" w:type="dxa"/>
          </w:tcPr>
          <w:p w14:paraId="24D49412" w14:textId="7AE787F1" w:rsidR="0027458E" w:rsidRPr="003530BC" w:rsidRDefault="00C13E9F" w:rsidP="00C13E9F">
            <w:pPr>
              <w:jc w:val="both"/>
              <w:rPr>
                <w:b/>
                <w:sz w:val="24"/>
                <w:szCs w:val="24"/>
              </w:rPr>
            </w:pPr>
            <w:r>
              <w:rPr>
                <w:sz w:val="24"/>
                <w:szCs w:val="24"/>
              </w:rPr>
              <w:t xml:space="preserve">Įstaigos teritorijoje </w:t>
            </w:r>
            <w:r w:rsidR="00CD420E">
              <w:rPr>
                <w:sz w:val="24"/>
                <w:szCs w:val="24"/>
              </w:rPr>
              <w:t>į</w:t>
            </w:r>
            <w:r>
              <w:rPr>
                <w:sz w:val="24"/>
                <w:szCs w:val="24"/>
              </w:rPr>
              <w:t>rengtas ekologinis pažintinis  takas</w:t>
            </w:r>
            <w:r w:rsidR="00CD420E">
              <w:rPr>
                <w:sz w:val="24"/>
                <w:szCs w:val="24"/>
              </w:rPr>
              <w:t>.</w:t>
            </w:r>
          </w:p>
        </w:tc>
        <w:tc>
          <w:tcPr>
            <w:tcW w:w="1984" w:type="dxa"/>
          </w:tcPr>
          <w:p w14:paraId="0A4149B7" w14:textId="2EDA005F" w:rsidR="0027458E" w:rsidRPr="00CD420E" w:rsidRDefault="00CD420E" w:rsidP="00CD420E">
            <w:pPr>
              <w:jc w:val="center"/>
              <w:rPr>
                <w:sz w:val="24"/>
                <w:szCs w:val="24"/>
              </w:rPr>
            </w:pPr>
            <w:r w:rsidRPr="00CD420E">
              <w:rPr>
                <w:sz w:val="24"/>
                <w:szCs w:val="24"/>
              </w:rPr>
              <w:t>-</w:t>
            </w:r>
          </w:p>
        </w:tc>
        <w:tc>
          <w:tcPr>
            <w:tcW w:w="2127" w:type="dxa"/>
          </w:tcPr>
          <w:p w14:paraId="05B5966D" w14:textId="47542E7D" w:rsidR="0027458E" w:rsidRPr="00CD420E" w:rsidRDefault="00CD420E" w:rsidP="00CD420E">
            <w:pPr>
              <w:jc w:val="center"/>
              <w:rPr>
                <w:sz w:val="24"/>
                <w:szCs w:val="24"/>
              </w:rPr>
            </w:pPr>
            <w:r w:rsidRPr="00CD420E">
              <w:rPr>
                <w:sz w:val="24"/>
                <w:szCs w:val="24"/>
              </w:rPr>
              <w:t>70 proc.</w:t>
            </w:r>
          </w:p>
        </w:tc>
        <w:tc>
          <w:tcPr>
            <w:tcW w:w="1984" w:type="dxa"/>
          </w:tcPr>
          <w:p w14:paraId="225875C4" w14:textId="03883FA4" w:rsidR="0027458E" w:rsidRPr="00CD420E" w:rsidRDefault="00CD420E" w:rsidP="00CD420E">
            <w:pPr>
              <w:jc w:val="center"/>
              <w:rPr>
                <w:sz w:val="24"/>
                <w:szCs w:val="24"/>
              </w:rPr>
            </w:pPr>
            <w:r w:rsidRPr="00CD420E">
              <w:rPr>
                <w:sz w:val="24"/>
                <w:szCs w:val="24"/>
              </w:rPr>
              <w:t>100 proc.</w:t>
            </w:r>
          </w:p>
        </w:tc>
        <w:tc>
          <w:tcPr>
            <w:tcW w:w="1985" w:type="dxa"/>
          </w:tcPr>
          <w:p w14:paraId="36AAB373" w14:textId="3002BB78" w:rsidR="0027458E" w:rsidRPr="00CD420E" w:rsidRDefault="00CD420E" w:rsidP="00CD420E">
            <w:pPr>
              <w:jc w:val="center"/>
              <w:rPr>
                <w:sz w:val="24"/>
                <w:szCs w:val="24"/>
              </w:rPr>
            </w:pPr>
            <w:r w:rsidRPr="00CD420E">
              <w:rPr>
                <w:sz w:val="24"/>
                <w:szCs w:val="24"/>
              </w:rPr>
              <w:t>-</w:t>
            </w:r>
          </w:p>
        </w:tc>
        <w:tc>
          <w:tcPr>
            <w:tcW w:w="1842" w:type="dxa"/>
          </w:tcPr>
          <w:p w14:paraId="4DB3150C" w14:textId="068FA22F" w:rsidR="0027458E" w:rsidRPr="00CD420E" w:rsidRDefault="00CD420E" w:rsidP="00CD420E">
            <w:pPr>
              <w:jc w:val="center"/>
              <w:rPr>
                <w:sz w:val="24"/>
                <w:szCs w:val="24"/>
              </w:rPr>
            </w:pPr>
            <w:r w:rsidRPr="00CD420E">
              <w:rPr>
                <w:sz w:val="24"/>
                <w:szCs w:val="24"/>
              </w:rPr>
              <w:t>-</w:t>
            </w:r>
          </w:p>
        </w:tc>
      </w:tr>
      <w:tr w:rsidR="00CD420E" w:rsidRPr="003530BC" w14:paraId="256B8BED" w14:textId="77777777" w:rsidTr="00020298">
        <w:trPr>
          <w:trHeight w:val="225"/>
        </w:trPr>
        <w:tc>
          <w:tcPr>
            <w:tcW w:w="2116" w:type="dxa"/>
            <w:vMerge/>
          </w:tcPr>
          <w:p w14:paraId="4080B33A" w14:textId="77777777" w:rsidR="00CD420E" w:rsidRPr="009B3C01" w:rsidRDefault="00CD420E" w:rsidP="00CD420E">
            <w:pPr>
              <w:jc w:val="both"/>
              <w:rPr>
                <w:sz w:val="24"/>
                <w:szCs w:val="24"/>
              </w:rPr>
            </w:pPr>
          </w:p>
        </w:tc>
        <w:tc>
          <w:tcPr>
            <w:tcW w:w="2699" w:type="dxa"/>
          </w:tcPr>
          <w:p w14:paraId="24688C24" w14:textId="2517A9B8" w:rsidR="00CD420E" w:rsidRDefault="00CD420E" w:rsidP="00CD420E">
            <w:pPr>
              <w:jc w:val="both"/>
              <w:rPr>
                <w:sz w:val="24"/>
                <w:szCs w:val="24"/>
              </w:rPr>
            </w:pPr>
            <w:r>
              <w:rPr>
                <w:sz w:val="24"/>
                <w:szCs w:val="24"/>
              </w:rPr>
              <w:t>Suformuoti ugdytinių aplinkosaugos įgūdžiai (išteklių tausojimas, buitinių atliekų rūšiavimas  ir pan.)</w:t>
            </w:r>
            <w:r w:rsidR="00DE71D9">
              <w:rPr>
                <w:sz w:val="24"/>
                <w:szCs w:val="24"/>
              </w:rPr>
              <w:t>.</w:t>
            </w:r>
          </w:p>
        </w:tc>
        <w:tc>
          <w:tcPr>
            <w:tcW w:w="1984" w:type="dxa"/>
          </w:tcPr>
          <w:p w14:paraId="59D51346" w14:textId="069DC2C1" w:rsidR="00CD420E" w:rsidRPr="00CD420E" w:rsidRDefault="00CD420E" w:rsidP="00CD420E">
            <w:pPr>
              <w:jc w:val="both"/>
              <w:rPr>
                <w:sz w:val="24"/>
                <w:szCs w:val="24"/>
              </w:rPr>
            </w:pPr>
            <w:r w:rsidRPr="00CD420E">
              <w:rPr>
                <w:sz w:val="24"/>
                <w:szCs w:val="24"/>
              </w:rPr>
              <w:t xml:space="preserve">Įsigytos buitinių atliekų rūšiavimo  priemonės 4 </w:t>
            </w:r>
            <w:proofErr w:type="spellStart"/>
            <w:r w:rsidRPr="00CD420E">
              <w:rPr>
                <w:sz w:val="24"/>
                <w:szCs w:val="24"/>
              </w:rPr>
              <w:t>gr</w:t>
            </w:r>
            <w:proofErr w:type="spellEnd"/>
            <w:r w:rsidRPr="00CD420E">
              <w:rPr>
                <w:sz w:val="24"/>
                <w:szCs w:val="24"/>
              </w:rPr>
              <w:t xml:space="preserve">.  </w:t>
            </w:r>
          </w:p>
        </w:tc>
        <w:tc>
          <w:tcPr>
            <w:tcW w:w="2127" w:type="dxa"/>
          </w:tcPr>
          <w:p w14:paraId="5E51483C" w14:textId="189AE093" w:rsidR="00CD420E" w:rsidRPr="00CD420E" w:rsidRDefault="00CD420E" w:rsidP="00CD420E">
            <w:pPr>
              <w:jc w:val="both"/>
              <w:rPr>
                <w:sz w:val="24"/>
                <w:szCs w:val="24"/>
              </w:rPr>
            </w:pPr>
            <w:r w:rsidRPr="00CD420E">
              <w:rPr>
                <w:sz w:val="24"/>
                <w:szCs w:val="24"/>
              </w:rPr>
              <w:t xml:space="preserve">Parengtas visos įstaigos gamtosaugos projektas  </w:t>
            </w:r>
          </w:p>
        </w:tc>
        <w:tc>
          <w:tcPr>
            <w:tcW w:w="1984" w:type="dxa"/>
          </w:tcPr>
          <w:p w14:paraId="6F4CFD89" w14:textId="65B465C3" w:rsidR="00CD420E" w:rsidRPr="00CD420E" w:rsidRDefault="00DB61E2" w:rsidP="00051028">
            <w:pPr>
              <w:jc w:val="both"/>
              <w:rPr>
                <w:sz w:val="24"/>
                <w:szCs w:val="24"/>
              </w:rPr>
            </w:pPr>
            <w:r>
              <w:rPr>
                <w:sz w:val="24"/>
                <w:szCs w:val="24"/>
              </w:rPr>
              <w:t>2</w:t>
            </w:r>
            <w:r>
              <w:rPr>
                <w:color w:val="000000"/>
                <w:sz w:val="24"/>
                <w:szCs w:val="24"/>
              </w:rPr>
              <w:t>–</w:t>
            </w:r>
            <w:r w:rsidR="00CD420E" w:rsidRPr="00CD420E">
              <w:rPr>
                <w:sz w:val="24"/>
                <w:szCs w:val="24"/>
              </w:rPr>
              <w:t>3</w:t>
            </w:r>
            <w:r w:rsidR="00051028">
              <w:rPr>
                <w:sz w:val="24"/>
                <w:szCs w:val="24"/>
              </w:rPr>
              <w:t xml:space="preserve"> </w:t>
            </w:r>
            <w:r w:rsidR="00CD420E" w:rsidRPr="00CD420E">
              <w:rPr>
                <w:sz w:val="24"/>
                <w:szCs w:val="24"/>
              </w:rPr>
              <w:t xml:space="preserve">renginiai  </w:t>
            </w:r>
            <w:r w:rsidR="00051028">
              <w:rPr>
                <w:sz w:val="24"/>
                <w:szCs w:val="24"/>
              </w:rPr>
              <w:t xml:space="preserve">per metus </w:t>
            </w:r>
            <w:r w:rsidR="00051028" w:rsidRPr="00CD420E">
              <w:rPr>
                <w:sz w:val="24"/>
                <w:szCs w:val="24"/>
              </w:rPr>
              <w:t xml:space="preserve"> </w:t>
            </w:r>
            <w:r w:rsidR="00CD420E" w:rsidRPr="00CD420E">
              <w:rPr>
                <w:sz w:val="24"/>
                <w:szCs w:val="24"/>
              </w:rPr>
              <w:t xml:space="preserve">visiems </w:t>
            </w:r>
            <w:proofErr w:type="spellStart"/>
            <w:r w:rsidR="00CD420E" w:rsidRPr="00CD420E">
              <w:rPr>
                <w:sz w:val="24"/>
                <w:szCs w:val="24"/>
              </w:rPr>
              <w:t>l/d</w:t>
            </w:r>
            <w:proofErr w:type="spellEnd"/>
            <w:r w:rsidR="00CD420E" w:rsidRPr="00CD420E">
              <w:rPr>
                <w:sz w:val="24"/>
                <w:szCs w:val="24"/>
              </w:rPr>
              <w:t xml:space="preserve"> lankantiems vaikams</w:t>
            </w:r>
          </w:p>
        </w:tc>
        <w:tc>
          <w:tcPr>
            <w:tcW w:w="1985" w:type="dxa"/>
          </w:tcPr>
          <w:p w14:paraId="77A76581" w14:textId="70AD7BEA" w:rsidR="00CD420E" w:rsidRPr="00CD420E" w:rsidRDefault="00DB61E2" w:rsidP="00CD420E">
            <w:pPr>
              <w:jc w:val="both"/>
              <w:rPr>
                <w:sz w:val="24"/>
                <w:szCs w:val="24"/>
              </w:rPr>
            </w:pPr>
            <w:r>
              <w:rPr>
                <w:sz w:val="24"/>
                <w:szCs w:val="24"/>
              </w:rPr>
              <w:t>2</w:t>
            </w:r>
            <w:r>
              <w:rPr>
                <w:color w:val="000000"/>
                <w:sz w:val="24"/>
                <w:szCs w:val="24"/>
              </w:rPr>
              <w:t>–</w:t>
            </w:r>
            <w:r w:rsidR="00CD420E" w:rsidRPr="00CD420E">
              <w:rPr>
                <w:sz w:val="24"/>
                <w:szCs w:val="24"/>
              </w:rPr>
              <w:t>3 renginiai</w:t>
            </w:r>
            <w:r w:rsidR="00051028">
              <w:rPr>
                <w:sz w:val="24"/>
                <w:szCs w:val="24"/>
              </w:rPr>
              <w:t xml:space="preserve"> per metus </w:t>
            </w:r>
            <w:r w:rsidR="00CD420E" w:rsidRPr="00CD420E">
              <w:rPr>
                <w:sz w:val="24"/>
                <w:szCs w:val="24"/>
              </w:rPr>
              <w:t xml:space="preserve">  visiems </w:t>
            </w:r>
            <w:proofErr w:type="spellStart"/>
            <w:r w:rsidR="00CD420E" w:rsidRPr="00CD420E">
              <w:rPr>
                <w:sz w:val="24"/>
                <w:szCs w:val="24"/>
              </w:rPr>
              <w:t>l/d</w:t>
            </w:r>
            <w:proofErr w:type="spellEnd"/>
            <w:r w:rsidR="00CD420E" w:rsidRPr="00CD420E">
              <w:rPr>
                <w:sz w:val="24"/>
                <w:szCs w:val="24"/>
              </w:rPr>
              <w:t xml:space="preserve"> lankantiems vaikams</w:t>
            </w:r>
          </w:p>
        </w:tc>
        <w:tc>
          <w:tcPr>
            <w:tcW w:w="1842" w:type="dxa"/>
          </w:tcPr>
          <w:p w14:paraId="6BEE0610" w14:textId="3F0BE1F9" w:rsidR="00CD420E" w:rsidRPr="00CD420E" w:rsidRDefault="00CD420E" w:rsidP="00CD420E">
            <w:pPr>
              <w:jc w:val="both"/>
              <w:rPr>
                <w:sz w:val="24"/>
                <w:szCs w:val="24"/>
              </w:rPr>
            </w:pPr>
            <w:r w:rsidRPr="00CD420E">
              <w:rPr>
                <w:sz w:val="24"/>
                <w:szCs w:val="24"/>
              </w:rPr>
              <w:t>4 renginiai</w:t>
            </w:r>
            <w:r w:rsidR="00051028">
              <w:rPr>
                <w:sz w:val="24"/>
                <w:szCs w:val="24"/>
              </w:rPr>
              <w:t xml:space="preserve"> per metus</w:t>
            </w:r>
            <w:r w:rsidRPr="00CD420E">
              <w:rPr>
                <w:sz w:val="24"/>
                <w:szCs w:val="24"/>
              </w:rPr>
              <w:t xml:space="preserve">  visiems </w:t>
            </w:r>
            <w:proofErr w:type="spellStart"/>
            <w:r w:rsidRPr="00CD420E">
              <w:rPr>
                <w:sz w:val="24"/>
                <w:szCs w:val="24"/>
              </w:rPr>
              <w:t>l/d</w:t>
            </w:r>
            <w:proofErr w:type="spellEnd"/>
            <w:r w:rsidRPr="00CD420E">
              <w:rPr>
                <w:sz w:val="24"/>
                <w:szCs w:val="24"/>
              </w:rPr>
              <w:t xml:space="preserve"> lankantiems vaikams</w:t>
            </w:r>
          </w:p>
        </w:tc>
      </w:tr>
      <w:tr w:rsidR="00CD420E" w:rsidRPr="003530BC" w14:paraId="2BE08CC2" w14:textId="77777777" w:rsidTr="00020298">
        <w:trPr>
          <w:trHeight w:val="300"/>
        </w:trPr>
        <w:tc>
          <w:tcPr>
            <w:tcW w:w="2116" w:type="dxa"/>
            <w:vMerge/>
          </w:tcPr>
          <w:p w14:paraId="2F5D8ECE" w14:textId="77777777" w:rsidR="00CD420E" w:rsidRPr="009B3C01" w:rsidRDefault="00CD420E" w:rsidP="00CD420E">
            <w:pPr>
              <w:jc w:val="both"/>
              <w:rPr>
                <w:sz w:val="24"/>
                <w:szCs w:val="24"/>
              </w:rPr>
            </w:pPr>
          </w:p>
        </w:tc>
        <w:tc>
          <w:tcPr>
            <w:tcW w:w="2699" w:type="dxa"/>
          </w:tcPr>
          <w:p w14:paraId="333C325A" w14:textId="472F5C06" w:rsidR="00CD420E" w:rsidRPr="003530BC" w:rsidRDefault="00CD420E" w:rsidP="00CD420E">
            <w:pPr>
              <w:jc w:val="both"/>
              <w:rPr>
                <w:b/>
                <w:sz w:val="24"/>
                <w:szCs w:val="24"/>
              </w:rPr>
            </w:pPr>
            <w:r>
              <w:rPr>
                <w:sz w:val="24"/>
                <w:szCs w:val="24"/>
              </w:rPr>
              <w:t>Ilgalaikis ir Bendradarbiavimas su Vilniaus m. Visuomenės sveikatos biuru ir kitais socialiniais partneriais.</w:t>
            </w:r>
          </w:p>
        </w:tc>
        <w:tc>
          <w:tcPr>
            <w:tcW w:w="1984" w:type="dxa"/>
          </w:tcPr>
          <w:p w14:paraId="27648568" w14:textId="0B844AB9" w:rsidR="00CD420E" w:rsidRPr="00CD420E" w:rsidRDefault="00DB61E2" w:rsidP="00CD420E">
            <w:pPr>
              <w:jc w:val="both"/>
              <w:rPr>
                <w:sz w:val="24"/>
                <w:szCs w:val="24"/>
              </w:rPr>
            </w:pPr>
            <w:r>
              <w:rPr>
                <w:sz w:val="24"/>
                <w:szCs w:val="24"/>
              </w:rPr>
              <w:t>2</w:t>
            </w:r>
            <w:r>
              <w:rPr>
                <w:color w:val="000000"/>
                <w:sz w:val="24"/>
                <w:szCs w:val="24"/>
              </w:rPr>
              <w:t>–</w:t>
            </w:r>
            <w:r w:rsidR="00CD420E" w:rsidRPr="00CD420E">
              <w:rPr>
                <w:sz w:val="24"/>
                <w:szCs w:val="24"/>
              </w:rPr>
              <w:t xml:space="preserve">3 renginiai  visiems </w:t>
            </w:r>
            <w:proofErr w:type="spellStart"/>
            <w:r w:rsidR="00CD420E" w:rsidRPr="00CD420E">
              <w:rPr>
                <w:sz w:val="24"/>
                <w:szCs w:val="24"/>
              </w:rPr>
              <w:t>l/d</w:t>
            </w:r>
            <w:proofErr w:type="spellEnd"/>
            <w:r w:rsidR="00CD420E" w:rsidRPr="00CD420E">
              <w:rPr>
                <w:sz w:val="24"/>
                <w:szCs w:val="24"/>
              </w:rPr>
              <w:t xml:space="preserve"> lankantiems vaikams</w:t>
            </w:r>
          </w:p>
        </w:tc>
        <w:tc>
          <w:tcPr>
            <w:tcW w:w="2127" w:type="dxa"/>
          </w:tcPr>
          <w:p w14:paraId="565EB109" w14:textId="06E028F4" w:rsidR="00CD420E" w:rsidRPr="00CD420E" w:rsidRDefault="00DB61E2" w:rsidP="00CD420E">
            <w:pPr>
              <w:jc w:val="both"/>
              <w:rPr>
                <w:sz w:val="24"/>
                <w:szCs w:val="24"/>
              </w:rPr>
            </w:pPr>
            <w:r>
              <w:rPr>
                <w:sz w:val="24"/>
                <w:szCs w:val="24"/>
              </w:rPr>
              <w:t>2</w:t>
            </w:r>
            <w:r>
              <w:rPr>
                <w:color w:val="000000"/>
                <w:sz w:val="24"/>
                <w:szCs w:val="24"/>
              </w:rPr>
              <w:t>–</w:t>
            </w:r>
            <w:r w:rsidR="00CD420E" w:rsidRPr="00CD420E">
              <w:rPr>
                <w:sz w:val="24"/>
                <w:szCs w:val="24"/>
              </w:rPr>
              <w:t xml:space="preserve">3 renginiai  visiems </w:t>
            </w:r>
            <w:proofErr w:type="spellStart"/>
            <w:r w:rsidR="00CD420E" w:rsidRPr="00CD420E">
              <w:rPr>
                <w:sz w:val="24"/>
                <w:szCs w:val="24"/>
              </w:rPr>
              <w:t>l/d</w:t>
            </w:r>
            <w:proofErr w:type="spellEnd"/>
            <w:r w:rsidR="00CD420E" w:rsidRPr="00CD420E">
              <w:rPr>
                <w:sz w:val="24"/>
                <w:szCs w:val="24"/>
              </w:rPr>
              <w:t xml:space="preserve"> lankantiems vaikams</w:t>
            </w:r>
          </w:p>
        </w:tc>
        <w:tc>
          <w:tcPr>
            <w:tcW w:w="1984" w:type="dxa"/>
          </w:tcPr>
          <w:p w14:paraId="09BA8056" w14:textId="3C8AE7C0" w:rsidR="00CD420E" w:rsidRPr="00CD420E" w:rsidRDefault="00DB61E2" w:rsidP="00CD420E">
            <w:pPr>
              <w:jc w:val="both"/>
              <w:rPr>
                <w:sz w:val="24"/>
                <w:szCs w:val="24"/>
              </w:rPr>
            </w:pPr>
            <w:r>
              <w:rPr>
                <w:sz w:val="24"/>
                <w:szCs w:val="24"/>
              </w:rPr>
              <w:t>2</w:t>
            </w:r>
            <w:r>
              <w:rPr>
                <w:color w:val="000000"/>
                <w:sz w:val="24"/>
                <w:szCs w:val="24"/>
              </w:rPr>
              <w:t>–</w:t>
            </w:r>
            <w:r w:rsidR="00CD420E" w:rsidRPr="00CD420E">
              <w:rPr>
                <w:sz w:val="24"/>
                <w:szCs w:val="24"/>
              </w:rPr>
              <w:t xml:space="preserve">3 renginiai  visiems </w:t>
            </w:r>
            <w:proofErr w:type="spellStart"/>
            <w:r w:rsidR="00CD420E" w:rsidRPr="00CD420E">
              <w:rPr>
                <w:sz w:val="24"/>
                <w:szCs w:val="24"/>
              </w:rPr>
              <w:t>l/d</w:t>
            </w:r>
            <w:proofErr w:type="spellEnd"/>
            <w:r w:rsidR="00CD420E" w:rsidRPr="00CD420E">
              <w:rPr>
                <w:sz w:val="24"/>
                <w:szCs w:val="24"/>
              </w:rPr>
              <w:t xml:space="preserve"> lankantiems vaikams</w:t>
            </w:r>
          </w:p>
        </w:tc>
        <w:tc>
          <w:tcPr>
            <w:tcW w:w="1985" w:type="dxa"/>
          </w:tcPr>
          <w:p w14:paraId="52DA2374" w14:textId="312FB33D" w:rsidR="00CD420E" w:rsidRPr="00CD420E" w:rsidRDefault="00DB61E2" w:rsidP="00CD420E">
            <w:pPr>
              <w:jc w:val="both"/>
              <w:rPr>
                <w:sz w:val="24"/>
                <w:szCs w:val="24"/>
              </w:rPr>
            </w:pPr>
            <w:r>
              <w:rPr>
                <w:sz w:val="24"/>
                <w:szCs w:val="24"/>
              </w:rPr>
              <w:t>2</w:t>
            </w:r>
            <w:r>
              <w:rPr>
                <w:color w:val="000000"/>
                <w:sz w:val="24"/>
                <w:szCs w:val="24"/>
              </w:rPr>
              <w:t>–</w:t>
            </w:r>
            <w:r w:rsidR="00CD420E" w:rsidRPr="00CD420E">
              <w:rPr>
                <w:sz w:val="24"/>
                <w:szCs w:val="24"/>
              </w:rPr>
              <w:t xml:space="preserve">3 renginiai  visiems </w:t>
            </w:r>
            <w:proofErr w:type="spellStart"/>
            <w:r w:rsidR="00CD420E" w:rsidRPr="00CD420E">
              <w:rPr>
                <w:sz w:val="24"/>
                <w:szCs w:val="24"/>
              </w:rPr>
              <w:t>l/d</w:t>
            </w:r>
            <w:proofErr w:type="spellEnd"/>
            <w:r w:rsidR="00CD420E" w:rsidRPr="00CD420E">
              <w:rPr>
                <w:sz w:val="24"/>
                <w:szCs w:val="24"/>
              </w:rPr>
              <w:t xml:space="preserve"> lankantiems vaikams</w:t>
            </w:r>
          </w:p>
        </w:tc>
        <w:tc>
          <w:tcPr>
            <w:tcW w:w="1842" w:type="dxa"/>
          </w:tcPr>
          <w:p w14:paraId="158F0C88" w14:textId="31FF67C6" w:rsidR="00CD420E" w:rsidRPr="00CD420E" w:rsidRDefault="00DB61E2" w:rsidP="00CD420E">
            <w:pPr>
              <w:jc w:val="both"/>
              <w:rPr>
                <w:sz w:val="24"/>
                <w:szCs w:val="24"/>
              </w:rPr>
            </w:pPr>
            <w:r>
              <w:rPr>
                <w:sz w:val="24"/>
                <w:szCs w:val="24"/>
              </w:rPr>
              <w:t>2</w:t>
            </w:r>
            <w:r>
              <w:rPr>
                <w:color w:val="000000"/>
                <w:sz w:val="24"/>
                <w:szCs w:val="24"/>
              </w:rPr>
              <w:t>–</w:t>
            </w:r>
            <w:r w:rsidR="00CD420E" w:rsidRPr="00CD420E">
              <w:rPr>
                <w:sz w:val="24"/>
                <w:szCs w:val="24"/>
              </w:rPr>
              <w:t xml:space="preserve">3 renginiai  visiems </w:t>
            </w:r>
            <w:proofErr w:type="spellStart"/>
            <w:r w:rsidR="00CD420E" w:rsidRPr="00CD420E">
              <w:rPr>
                <w:sz w:val="24"/>
                <w:szCs w:val="24"/>
              </w:rPr>
              <w:t>l/d</w:t>
            </w:r>
            <w:proofErr w:type="spellEnd"/>
            <w:r w:rsidR="00CD420E" w:rsidRPr="00CD420E">
              <w:rPr>
                <w:sz w:val="24"/>
                <w:szCs w:val="24"/>
              </w:rPr>
              <w:t xml:space="preserve"> lankantiems vaikams</w:t>
            </w:r>
          </w:p>
        </w:tc>
      </w:tr>
    </w:tbl>
    <w:p w14:paraId="39306AE1" w14:textId="562AA311" w:rsidR="006D6EF6" w:rsidRPr="003530BC" w:rsidRDefault="006D6EF6" w:rsidP="009A6D33">
      <w:pPr>
        <w:pStyle w:val="Sraopastraipa"/>
        <w:spacing w:after="0" w:line="360" w:lineRule="auto"/>
        <w:ind w:left="0"/>
        <w:jc w:val="both"/>
        <w:rPr>
          <w:rFonts w:ascii="Times New Roman" w:hAnsi="Times New Roman" w:cs="Times New Roman"/>
          <w:b/>
          <w:sz w:val="24"/>
          <w:szCs w:val="24"/>
        </w:rPr>
      </w:pPr>
    </w:p>
    <w:tbl>
      <w:tblPr>
        <w:tblStyle w:val="Lentelstinklelis"/>
        <w:tblW w:w="14737" w:type="dxa"/>
        <w:tblLook w:val="04A0" w:firstRow="1" w:lastRow="0" w:firstColumn="1" w:lastColumn="0" w:noHBand="0" w:noVBand="1"/>
      </w:tblPr>
      <w:tblGrid>
        <w:gridCol w:w="2116"/>
        <w:gridCol w:w="2699"/>
        <w:gridCol w:w="1984"/>
        <w:gridCol w:w="2127"/>
        <w:gridCol w:w="1984"/>
        <w:gridCol w:w="1985"/>
        <w:gridCol w:w="1842"/>
      </w:tblGrid>
      <w:tr w:rsidR="00F43659" w:rsidRPr="003530BC" w14:paraId="6F4E0713" w14:textId="563C1215" w:rsidTr="00020298">
        <w:trPr>
          <w:trHeight w:val="720"/>
        </w:trPr>
        <w:tc>
          <w:tcPr>
            <w:tcW w:w="2116" w:type="dxa"/>
            <w:vMerge w:val="restart"/>
          </w:tcPr>
          <w:p w14:paraId="2F995763" w14:textId="77777777" w:rsidR="00F43659" w:rsidRPr="003530BC" w:rsidRDefault="00F43659" w:rsidP="00051028">
            <w:pPr>
              <w:jc w:val="center"/>
              <w:rPr>
                <w:sz w:val="24"/>
                <w:szCs w:val="24"/>
              </w:rPr>
            </w:pPr>
            <w:r w:rsidRPr="003530BC">
              <w:rPr>
                <w:sz w:val="24"/>
                <w:szCs w:val="24"/>
              </w:rPr>
              <w:lastRenderedPageBreak/>
              <w:t>Uždaviniai</w:t>
            </w:r>
          </w:p>
        </w:tc>
        <w:tc>
          <w:tcPr>
            <w:tcW w:w="2699" w:type="dxa"/>
            <w:vMerge w:val="restart"/>
          </w:tcPr>
          <w:p w14:paraId="28BA38E6" w14:textId="77777777" w:rsidR="00F43659" w:rsidRPr="003530BC" w:rsidRDefault="00F43659" w:rsidP="00051028">
            <w:pPr>
              <w:jc w:val="center"/>
              <w:rPr>
                <w:sz w:val="24"/>
                <w:szCs w:val="24"/>
              </w:rPr>
            </w:pPr>
            <w:r w:rsidRPr="003530BC">
              <w:rPr>
                <w:sz w:val="24"/>
                <w:szCs w:val="24"/>
              </w:rPr>
              <w:t>Rodikliai</w:t>
            </w:r>
          </w:p>
        </w:tc>
        <w:tc>
          <w:tcPr>
            <w:tcW w:w="9922" w:type="dxa"/>
            <w:gridSpan w:val="5"/>
          </w:tcPr>
          <w:p w14:paraId="78188E72" w14:textId="77777777" w:rsidR="00F43659" w:rsidRPr="003530BC" w:rsidRDefault="00F43659" w:rsidP="00051028">
            <w:pPr>
              <w:jc w:val="center"/>
              <w:rPr>
                <w:sz w:val="24"/>
                <w:szCs w:val="24"/>
              </w:rPr>
            </w:pPr>
          </w:p>
          <w:p w14:paraId="611DA03A" w14:textId="77777777" w:rsidR="00F43659" w:rsidRPr="003530BC" w:rsidRDefault="00F43659" w:rsidP="00051028">
            <w:pPr>
              <w:jc w:val="center"/>
              <w:rPr>
                <w:sz w:val="24"/>
                <w:szCs w:val="24"/>
              </w:rPr>
            </w:pPr>
            <w:r w:rsidRPr="003530BC">
              <w:rPr>
                <w:sz w:val="24"/>
                <w:szCs w:val="24"/>
              </w:rPr>
              <w:t>Numatomi rezultatai</w:t>
            </w:r>
          </w:p>
          <w:p w14:paraId="598E9FF2" w14:textId="77777777" w:rsidR="00F43659" w:rsidRPr="003530BC" w:rsidRDefault="00F43659" w:rsidP="00051028">
            <w:pPr>
              <w:jc w:val="center"/>
              <w:rPr>
                <w:sz w:val="24"/>
                <w:szCs w:val="24"/>
              </w:rPr>
            </w:pPr>
          </w:p>
        </w:tc>
      </w:tr>
      <w:tr w:rsidR="00F43659" w:rsidRPr="003530BC" w14:paraId="229250D7" w14:textId="0F1C7F32" w:rsidTr="00020298">
        <w:trPr>
          <w:trHeight w:val="375"/>
        </w:trPr>
        <w:tc>
          <w:tcPr>
            <w:tcW w:w="2116" w:type="dxa"/>
            <w:vMerge/>
          </w:tcPr>
          <w:p w14:paraId="46C96158" w14:textId="77777777" w:rsidR="00F43659" w:rsidRPr="003530BC" w:rsidRDefault="00F43659" w:rsidP="00051028">
            <w:pPr>
              <w:jc w:val="center"/>
              <w:rPr>
                <w:sz w:val="24"/>
                <w:szCs w:val="24"/>
              </w:rPr>
            </w:pPr>
          </w:p>
        </w:tc>
        <w:tc>
          <w:tcPr>
            <w:tcW w:w="2699" w:type="dxa"/>
            <w:vMerge/>
          </w:tcPr>
          <w:p w14:paraId="36A84682" w14:textId="77777777" w:rsidR="00F43659" w:rsidRPr="003530BC" w:rsidRDefault="00F43659" w:rsidP="00051028">
            <w:pPr>
              <w:jc w:val="center"/>
              <w:rPr>
                <w:sz w:val="24"/>
                <w:szCs w:val="24"/>
              </w:rPr>
            </w:pPr>
          </w:p>
        </w:tc>
        <w:tc>
          <w:tcPr>
            <w:tcW w:w="1984" w:type="dxa"/>
          </w:tcPr>
          <w:p w14:paraId="70A5C563" w14:textId="5075ABAB" w:rsidR="00F43659" w:rsidRPr="003530BC" w:rsidRDefault="00F43659" w:rsidP="00051028">
            <w:pPr>
              <w:jc w:val="center"/>
              <w:rPr>
                <w:sz w:val="24"/>
                <w:szCs w:val="24"/>
              </w:rPr>
            </w:pPr>
            <w:r>
              <w:rPr>
                <w:sz w:val="24"/>
                <w:szCs w:val="24"/>
              </w:rPr>
              <w:t>2023 m.</w:t>
            </w:r>
          </w:p>
        </w:tc>
        <w:tc>
          <w:tcPr>
            <w:tcW w:w="2127" w:type="dxa"/>
          </w:tcPr>
          <w:p w14:paraId="1CA4C71C" w14:textId="4D47AF53" w:rsidR="00F43659" w:rsidRPr="003530BC" w:rsidRDefault="00F43659" w:rsidP="00051028">
            <w:pPr>
              <w:jc w:val="center"/>
              <w:rPr>
                <w:sz w:val="24"/>
                <w:szCs w:val="24"/>
              </w:rPr>
            </w:pPr>
            <w:r>
              <w:rPr>
                <w:sz w:val="24"/>
                <w:szCs w:val="24"/>
              </w:rPr>
              <w:t>2024 m.</w:t>
            </w:r>
          </w:p>
        </w:tc>
        <w:tc>
          <w:tcPr>
            <w:tcW w:w="1984" w:type="dxa"/>
          </w:tcPr>
          <w:p w14:paraId="5CE84366" w14:textId="521DF066" w:rsidR="00F43659" w:rsidRPr="003530BC" w:rsidRDefault="00F43659" w:rsidP="00051028">
            <w:pPr>
              <w:jc w:val="center"/>
              <w:rPr>
                <w:sz w:val="24"/>
                <w:szCs w:val="24"/>
              </w:rPr>
            </w:pPr>
            <w:r>
              <w:rPr>
                <w:sz w:val="24"/>
                <w:szCs w:val="24"/>
              </w:rPr>
              <w:t>2025 m.</w:t>
            </w:r>
          </w:p>
        </w:tc>
        <w:tc>
          <w:tcPr>
            <w:tcW w:w="1985" w:type="dxa"/>
          </w:tcPr>
          <w:p w14:paraId="364F8EBE" w14:textId="619C4C73" w:rsidR="00F43659" w:rsidRPr="003530BC" w:rsidRDefault="00F43659" w:rsidP="00051028">
            <w:pPr>
              <w:jc w:val="center"/>
              <w:rPr>
                <w:sz w:val="24"/>
                <w:szCs w:val="24"/>
              </w:rPr>
            </w:pPr>
            <w:r>
              <w:rPr>
                <w:sz w:val="24"/>
                <w:szCs w:val="24"/>
              </w:rPr>
              <w:t>2026 m.</w:t>
            </w:r>
          </w:p>
        </w:tc>
        <w:tc>
          <w:tcPr>
            <w:tcW w:w="1842" w:type="dxa"/>
          </w:tcPr>
          <w:p w14:paraId="53484C8C" w14:textId="442DB7FC" w:rsidR="00F43659" w:rsidRPr="003530BC" w:rsidRDefault="00F43659" w:rsidP="00051028">
            <w:pPr>
              <w:jc w:val="center"/>
              <w:rPr>
                <w:sz w:val="24"/>
                <w:szCs w:val="24"/>
              </w:rPr>
            </w:pPr>
            <w:r>
              <w:rPr>
                <w:sz w:val="24"/>
                <w:szCs w:val="24"/>
              </w:rPr>
              <w:t>2027 m.</w:t>
            </w:r>
          </w:p>
        </w:tc>
      </w:tr>
      <w:tr w:rsidR="00DE71D9" w:rsidRPr="003530BC" w14:paraId="03D86889" w14:textId="4F9AEB78" w:rsidTr="00020298">
        <w:tc>
          <w:tcPr>
            <w:tcW w:w="2116" w:type="dxa"/>
            <w:vMerge w:val="restart"/>
          </w:tcPr>
          <w:p w14:paraId="1F725173" w14:textId="521ED61D" w:rsidR="00DE71D9" w:rsidRPr="003530BC" w:rsidRDefault="00DE71D9" w:rsidP="00DE71D9">
            <w:pPr>
              <w:jc w:val="both"/>
              <w:rPr>
                <w:sz w:val="24"/>
                <w:szCs w:val="24"/>
              </w:rPr>
            </w:pPr>
            <w:r>
              <w:rPr>
                <w:sz w:val="24"/>
                <w:szCs w:val="24"/>
              </w:rPr>
              <w:t xml:space="preserve">1. </w:t>
            </w:r>
            <w:r w:rsidRPr="00EB6E77">
              <w:rPr>
                <w:sz w:val="24"/>
                <w:szCs w:val="24"/>
              </w:rPr>
              <w:t>Ugdyti vaikų pilietinės savimonės jausmą,  sudarant sąlygas pažinti  Lietuvą, skiepijant pagarbą jai.</w:t>
            </w:r>
          </w:p>
        </w:tc>
        <w:tc>
          <w:tcPr>
            <w:tcW w:w="2699" w:type="dxa"/>
          </w:tcPr>
          <w:p w14:paraId="7FAB71D4" w14:textId="2D85BD00" w:rsidR="00DE71D9" w:rsidRPr="003530BC" w:rsidRDefault="00DE71D9" w:rsidP="00DE71D9">
            <w:pPr>
              <w:jc w:val="both"/>
              <w:rPr>
                <w:sz w:val="24"/>
                <w:szCs w:val="24"/>
              </w:rPr>
            </w:pPr>
            <w:r>
              <w:rPr>
                <w:sz w:val="24"/>
                <w:szCs w:val="24"/>
              </w:rPr>
              <w:t>Sustiprintas lietuvių kalbos mokymasis nuo ankstyvojo amžiaus.</w:t>
            </w:r>
          </w:p>
        </w:tc>
        <w:tc>
          <w:tcPr>
            <w:tcW w:w="1984" w:type="dxa"/>
          </w:tcPr>
          <w:p w14:paraId="6F3AD609" w14:textId="15E82645" w:rsidR="00DE71D9" w:rsidRPr="003530BC" w:rsidRDefault="00DE71D9" w:rsidP="00DE71D9">
            <w:pPr>
              <w:jc w:val="both"/>
              <w:rPr>
                <w:sz w:val="24"/>
                <w:szCs w:val="24"/>
              </w:rPr>
            </w:pPr>
            <w:r>
              <w:rPr>
                <w:sz w:val="24"/>
                <w:szCs w:val="24"/>
              </w:rPr>
              <w:t>Lietuvių kalbos integravimas muzikinėje veiklose 100 proc. vaikų</w:t>
            </w:r>
          </w:p>
        </w:tc>
        <w:tc>
          <w:tcPr>
            <w:tcW w:w="2127" w:type="dxa"/>
          </w:tcPr>
          <w:p w14:paraId="3F321992" w14:textId="75CA39C3" w:rsidR="00DE71D9" w:rsidRPr="003530BC" w:rsidRDefault="00DE71D9" w:rsidP="00DE71D9">
            <w:pPr>
              <w:jc w:val="both"/>
              <w:rPr>
                <w:sz w:val="24"/>
                <w:szCs w:val="24"/>
              </w:rPr>
            </w:pPr>
            <w:r>
              <w:rPr>
                <w:sz w:val="24"/>
                <w:szCs w:val="24"/>
              </w:rPr>
              <w:t>Lietuvių kalbos integravimas pažintinėse veiklose 100 proc. vaikų</w:t>
            </w:r>
          </w:p>
        </w:tc>
        <w:tc>
          <w:tcPr>
            <w:tcW w:w="1984" w:type="dxa"/>
          </w:tcPr>
          <w:p w14:paraId="000BCB16" w14:textId="2CF0F2BE" w:rsidR="00DE71D9" w:rsidRPr="003530BC" w:rsidRDefault="00DE71D9" w:rsidP="00DE71D9">
            <w:pPr>
              <w:jc w:val="both"/>
              <w:rPr>
                <w:sz w:val="24"/>
                <w:szCs w:val="24"/>
              </w:rPr>
            </w:pPr>
            <w:r>
              <w:rPr>
                <w:sz w:val="24"/>
                <w:szCs w:val="24"/>
              </w:rPr>
              <w:t>Lietuvių kalbos integravimas pažintinėse veiklose 100 proc. vaikų</w:t>
            </w:r>
          </w:p>
        </w:tc>
        <w:tc>
          <w:tcPr>
            <w:tcW w:w="1985" w:type="dxa"/>
          </w:tcPr>
          <w:p w14:paraId="5F7AC4AF" w14:textId="40818AB2" w:rsidR="00DE71D9" w:rsidRPr="003530BC" w:rsidRDefault="00DE71D9" w:rsidP="00DE71D9">
            <w:pPr>
              <w:jc w:val="both"/>
              <w:rPr>
                <w:sz w:val="24"/>
                <w:szCs w:val="24"/>
              </w:rPr>
            </w:pPr>
            <w:r>
              <w:rPr>
                <w:sz w:val="24"/>
                <w:szCs w:val="24"/>
              </w:rPr>
              <w:t>Lietuvių kalbos integravimas visose veiklose 100 proc. vaikų</w:t>
            </w:r>
          </w:p>
        </w:tc>
        <w:tc>
          <w:tcPr>
            <w:tcW w:w="1842" w:type="dxa"/>
          </w:tcPr>
          <w:p w14:paraId="05482B4C" w14:textId="1E35660F" w:rsidR="00DE71D9" w:rsidRPr="003530BC" w:rsidRDefault="00DE71D9" w:rsidP="00DE71D9">
            <w:pPr>
              <w:jc w:val="both"/>
              <w:rPr>
                <w:sz w:val="24"/>
                <w:szCs w:val="24"/>
              </w:rPr>
            </w:pPr>
            <w:r>
              <w:rPr>
                <w:sz w:val="24"/>
                <w:szCs w:val="24"/>
              </w:rPr>
              <w:t>Lietuvių kalbos integravimas visose veiklose 100 proc. vaikų</w:t>
            </w:r>
          </w:p>
        </w:tc>
      </w:tr>
      <w:tr w:rsidR="00DE71D9" w:rsidRPr="003530BC" w14:paraId="3188EB4D" w14:textId="3CB1A7C6" w:rsidTr="00020298">
        <w:tc>
          <w:tcPr>
            <w:tcW w:w="2116" w:type="dxa"/>
            <w:vMerge/>
          </w:tcPr>
          <w:p w14:paraId="202F13A8" w14:textId="77777777" w:rsidR="00DE71D9" w:rsidRPr="003530BC" w:rsidRDefault="00DE71D9" w:rsidP="00DE71D9">
            <w:pPr>
              <w:jc w:val="both"/>
              <w:rPr>
                <w:sz w:val="24"/>
                <w:szCs w:val="24"/>
              </w:rPr>
            </w:pPr>
          </w:p>
        </w:tc>
        <w:tc>
          <w:tcPr>
            <w:tcW w:w="2699" w:type="dxa"/>
          </w:tcPr>
          <w:p w14:paraId="4911DD3C" w14:textId="445F188C" w:rsidR="00DE71D9" w:rsidRPr="003530BC" w:rsidRDefault="00DE71D9" w:rsidP="00DE71D9">
            <w:pPr>
              <w:jc w:val="both"/>
              <w:rPr>
                <w:sz w:val="24"/>
                <w:szCs w:val="24"/>
              </w:rPr>
            </w:pPr>
            <w:r>
              <w:rPr>
                <w:sz w:val="24"/>
                <w:szCs w:val="24"/>
              </w:rPr>
              <w:t>Įvykusios ekskursijos po Lietuvą ir edukacinės veiklos, susijusios su Lietuvos tautiniu paveldu.</w:t>
            </w:r>
          </w:p>
        </w:tc>
        <w:tc>
          <w:tcPr>
            <w:tcW w:w="1984" w:type="dxa"/>
          </w:tcPr>
          <w:p w14:paraId="4D613265" w14:textId="74F80EAF" w:rsidR="00DE71D9" w:rsidRPr="003530BC" w:rsidRDefault="00DE71D9" w:rsidP="00DE71D9">
            <w:pPr>
              <w:jc w:val="both"/>
              <w:rPr>
                <w:sz w:val="24"/>
                <w:szCs w:val="24"/>
              </w:rPr>
            </w:pPr>
            <w:r>
              <w:rPr>
                <w:sz w:val="24"/>
                <w:szCs w:val="24"/>
              </w:rPr>
              <w:t xml:space="preserve">2 ekskursijos, 1 edukacinė veikla per metus visiems </w:t>
            </w:r>
            <w:proofErr w:type="spellStart"/>
            <w:r>
              <w:rPr>
                <w:sz w:val="24"/>
                <w:szCs w:val="24"/>
              </w:rPr>
              <w:t>l/d</w:t>
            </w:r>
            <w:proofErr w:type="spellEnd"/>
            <w:r>
              <w:rPr>
                <w:sz w:val="24"/>
                <w:szCs w:val="24"/>
              </w:rPr>
              <w:t xml:space="preserve"> lankantiems vaikams</w:t>
            </w:r>
          </w:p>
        </w:tc>
        <w:tc>
          <w:tcPr>
            <w:tcW w:w="2127" w:type="dxa"/>
          </w:tcPr>
          <w:p w14:paraId="24D7203D" w14:textId="6A1A709B" w:rsidR="00DE71D9" w:rsidRPr="003530BC" w:rsidRDefault="00DE71D9" w:rsidP="00DE71D9">
            <w:pPr>
              <w:jc w:val="both"/>
              <w:rPr>
                <w:sz w:val="24"/>
                <w:szCs w:val="24"/>
              </w:rPr>
            </w:pPr>
            <w:r>
              <w:rPr>
                <w:sz w:val="24"/>
                <w:szCs w:val="24"/>
              </w:rPr>
              <w:t xml:space="preserve">2 ekskursijos, 1 edukacinė veikla per metus visiems </w:t>
            </w:r>
            <w:proofErr w:type="spellStart"/>
            <w:r>
              <w:rPr>
                <w:sz w:val="24"/>
                <w:szCs w:val="24"/>
              </w:rPr>
              <w:t>l/d</w:t>
            </w:r>
            <w:proofErr w:type="spellEnd"/>
            <w:r>
              <w:rPr>
                <w:sz w:val="24"/>
                <w:szCs w:val="24"/>
              </w:rPr>
              <w:t xml:space="preserve"> lankantiems vaikams</w:t>
            </w:r>
          </w:p>
        </w:tc>
        <w:tc>
          <w:tcPr>
            <w:tcW w:w="1984" w:type="dxa"/>
          </w:tcPr>
          <w:p w14:paraId="6BFC8BF0" w14:textId="36AEB11E" w:rsidR="00DE71D9" w:rsidRPr="003530BC" w:rsidRDefault="00DE71D9" w:rsidP="00DE71D9">
            <w:pPr>
              <w:jc w:val="both"/>
              <w:rPr>
                <w:sz w:val="24"/>
                <w:szCs w:val="24"/>
              </w:rPr>
            </w:pPr>
            <w:r>
              <w:rPr>
                <w:sz w:val="24"/>
                <w:szCs w:val="24"/>
              </w:rPr>
              <w:t xml:space="preserve">2 ekskursijos, 1 edukacinė veikla per metus visiems </w:t>
            </w:r>
            <w:proofErr w:type="spellStart"/>
            <w:r>
              <w:rPr>
                <w:sz w:val="24"/>
                <w:szCs w:val="24"/>
              </w:rPr>
              <w:t>l/d</w:t>
            </w:r>
            <w:proofErr w:type="spellEnd"/>
            <w:r>
              <w:rPr>
                <w:sz w:val="24"/>
                <w:szCs w:val="24"/>
              </w:rPr>
              <w:t xml:space="preserve"> lankantiems vaikams</w:t>
            </w:r>
          </w:p>
        </w:tc>
        <w:tc>
          <w:tcPr>
            <w:tcW w:w="1985" w:type="dxa"/>
          </w:tcPr>
          <w:p w14:paraId="529176D7" w14:textId="0C3B4BB8" w:rsidR="00DE71D9" w:rsidRPr="003530BC" w:rsidRDefault="00DE71D9" w:rsidP="00DE71D9">
            <w:pPr>
              <w:jc w:val="both"/>
              <w:rPr>
                <w:sz w:val="24"/>
                <w:szCs w:val="24"/>
              </w:rPr>
            </w:pPr>
            <w:r>
              <w:rPr>
                <w:sz w:val="24"/>
                <w:szCs w:val="24"/>
              </w:rPr>
              <w:t xml:space="preserve">2 ekskursijos, 1 edukacinė veikla per metus visiems </w:t>
            </w:r>
            <w:proofErr w:type="spellStart"/>
            <w:r>
              <w:rPr>
                <w:sz w:val="24"/>
                <w:szCs w:val="24"/>
              </w:rPr>
              <w:t>l/d</w:t>
            </w:r>
            <w:proofErr w:type="spellEnd"/>
            <w:r>
              <w:rPr>
                <w:sz w:val="24"/>
                <w:szCs w:val="24"/>
              </w:rPr>
              <w:t xml:space="preserve"> lankantiems vaikams</w:t>
            </w:r>
          </w:p>
        </w:tc>
        <w:tc>
          <w:tcPr>
            <w:tcW w:w="1842" w:type="dxa"/>
          </w:tcPr>
          <w:p w14:paraId="067E345E" w14:textId="312861B9" w:rsidR="00DE71D9" w:rsidRPr="003530BC" w:rsidRDefault="00DE71D9" w:rsidP="00DE71D9">
            <w:pPr>
              <w:jc w:val="both"/>
              <w:rPr>
                <w:sz w:val="24"/>
                <w:szCs w:val="24"/>
              </w:rPr>
            </w:pPr>
            <w:r>
              <w:rPr>
                <w:sz w:val="24"/>
                <w:szCs w:val="24"/>
              </w:rPr>
              <w:t xml:space="preserve">2 ekskursijos, 1 edukacinė veikla per metus visiems </w:t>
            </w:r>
            <w:proofErr w:type="spellStart"/>
            <w:r>
              <w:rPr>
                <w:sz w:val="24"/>
                <w:szCs w:val="24"/>
              </w:rPr>
              <w:t>l/d</w:t>
            </w:r>
            <w:proofErr w:type="spellEnd"/>
            <w:r>
              <w:rPr>
                <w:sz w:val="24"/>
                <w:szCs w:val="24"/>
              </w:rPr>
              <w:t xml:space="preserve"> lankantiems vaikams</w:t>
            </w:r>
          </w:p>
        </w:tc>
      </w:tr>
      <w:tr w:rsidR="00DE71D9" w:rsidRPr="003530BC" w14:paraId="400C8065" w14:textId="32ABC108" w:rsidTr="00020298">
        <w:tc>
          <w:tcPr>
            <w:tcW w:w="2116" w:type="dxa"/>
            <w:vMerge/>
          </w:tcPr>
          <w:p w14:paraId="6CB7B09A" w14:textId="77777777" w:rsidR="00DE71D9" w:rsidRPr="003530BC" w:rsidRDefault="00DE71D9" w:rsidP="00DE71D9">
            <w:pPr>
              <w:jc w:val="both"/>
              <w:rPr>
                <w:sz w:val="24"/>
                <w:szCs w:val="24"/>
              </w:rPr>
            </w:pPr>
          </w:p>
        </w:tc>
        <w:tc>
          <w:tcPr>
            <w:tcW w:w="2699" w:type="dxa"/>
          </w:tcPr>
          <w:p w14:paraId="5DFEF6A9" w14:textId="63507368" w:rsidR="00DE71D9" w:rsidRPr="003530BC" w:rsidRDefault="00DE71D9" w:rsidP="00DE71D9">
            <w:pPr>
              <w:jc w:val="both"/>
              <w:rPr>
                <w:sz w:val="24"/>
                <w:szCs w:val="24"/>
              </w:rPr>
            </w:pPr>
            <w:r>
              <w:rPr>
                <w:sz w:val="24"/>
                <w:szCs w:val="24"/>
              </w:rPr>
              <w:t>Sukurti ir įgyvendinti  projektai: „Žinai žodį- žinai kelią“ , „Graži mūsų Lietuva“</w:t>
            </w:r>
          </w:p>
        </w:tc>
        <w:tc>
          <w:tcPr>
            <w:tcW w:w="1984" w:type="dxa"/>
          </w:tcPr>
          <w:p w14:paraId="19498ED5" w14:textId="40D573A1" w:rsidR="00DE71D9" w:rsidRPr="003530BC" w:rsidRDefault="00DE71D9" w:rsidP="00DE71D9">
            <w:pPr>
              <w:jc w:val="both"/>
              <w:rPr>
                <w:sz w:val="24"/>
                <w:szCs w:val="24"/>
              </w:rPr>
            </w:pPr>
            <w:r>
              <w:rPr>
                <w:sz w:val="24"/>
                <w:szCs w:val="24"/>
              </w:rPr>
              <w:t>1 projektas per metus 3 grupių vaikams</w:t>
            </w:r>
          </w:p>
        </w:tc>
        <w:tc>
          <w:tcPr>
            <w:tcW w:w="2127" w:type="dxa"/>
          </w:tcPr>
          <w:p w14:paraId="35F94843" w14:textId="209F28C3" w:rsidR="00DE71D9" w:rsidRPr="003530BC" w:rsidRDefault="00DE71D9" w:rsidP="00DE71D9">
            <w:pPr>
              <w:jc w:val="both"/>
              <w:rPr>
                <w:sz w:val="24"/>
                <w:szCs w:val="24"/>
              </w:rPr>
            </w:pPr>
            <w:r>
              <w:rPr>
                <w:sz w:val="24"/>
                <w:szCs w:val="24"/>
              </w:rPr>
              <w:t xml:space="preserve">1 projektas  per metus 3 grupių vaikams ir jų tėvams </w:t>
            </w:r>
          </w:p>
        </w:tc>
        <w:tc>
          <w:tcPr>
            <w:tcW w:w="1984" w:type="dxa"/>
          </w:tcPr>
          <w:p w14:paraId="375605BC" w14:textId="7C46329B" w:rsidR="00DE71D9" w:rsidRPr="003530BC" w:rsidRDefault="00DE71D9" w:rsidP="00DE71D9">
            <w:pPr>
              <w:jc w:val="both"/>
              <w:rPr>
                <w:sz w:val="24"/>
                <w:szCs w:val="24"/>
              </w:rPr>
            </w:pPr>
            <w:r>
              <w:rPr>
                <w:sz w:val="24"/>
                <w:szCs w:val="24"/>
              </w:rPr>
              <w:t>2 projektai per metus 2 grupių vaikams</w:t>
            </w:r>
          </w:p>
        </w:tc>
        <w:tc>
          <w:tcPr>
            <w:tcW w:w="1985" w:type="dxa"/>
          </w:tcPr>
          <w:p w14:paraId="7A26DD80" w14:textId="24E648A2" w:rsidR="00DE71D9" w:rsidRPr="003530BC" w:rsidRDefault="00DE71D9" w:rsidP="00DE71D9">
            <w:pPr>
              <w:jc w:val="both"/>
              <w:rPr>
                <w:sz w:val="24"/>
                <w:szCs w:val="24"/>
              </w:rPr>
            </w:pPr>
            <w:r>
              <w:rPr>
                <w:sz w:val="24"/>
                <w:szCs w:val="24"/>
              </w:rPr>
              <w:t>3 projektai per metus  3 grupių vaikams ir jų tėvams</w:t>
            </w:r>
          </w:p>
        </w:tc>
        <w:tc>
          <w:tcPr>
            <w:tcW w:w="1842" w:type="dxa"/>
          </w:tcPr>
          <w:p w14:paraId="0219234E" w14:textId="3CFB1760" w:rsidR="00DE71D9" w:rsidRPr="003530BC" w:rsidRDefault="00DE71D9" w:rsidP="00DE71D9">
            <w:pPr>
              <w:jc w:val="both"/>
              <w:rPr>
                <w:sz w:val="24"/>
                <w:szCs w:val="24"/>
              </w:rPr>
            </w:pPr>
            <w:r>
              <w:rPr>
                <w:sz w:val="24"/>
                <w:szCs w:val="24"/>
              </w:rPr>
              <w:t>2 projektai per metus 3 grupių vaikams</w:t>
            </w:r>
          </w:p>
        </w:tc>
      </w:tr>
      <w:tr w:rsidR="00DE71D9" w:rsidRPr="003530BC" w14:paraId="2015A668" w14:textId="196C212F" w:rsidTr="00C16016">
        <w:trPr>
          <w:trHeight w:val="1262"/>
        </w:trPr>
        <w:tc>
          <w:tcPr>
            <w:tcW w:w="2116" w:type="dxa"/>
            <w:vMerge w:val="restart"/>
          </w:tcPr>
          <w:p w14:paraId="3AA67723" w14:textId="4C8A6B72" w:rsidR="00DE71D9" w:rsidRPr="003530BC" w:rsidRDefault="00DE71D9" w:rsidP="00DE71D9">
            <w:pPr>
              <w:jc w:val="both"/>
              <w:rPr>
                <w:sz w:val="24"/>
                <w:szCs w:val="24"/>
              </w:rPr>
            </w:pPr>
            <w:r w:rsidRPr="007221FC">
              <w:rPr>
                <w:sz w:val="24"/>
                <w:szCs w:val="24"/>
              </w:rPr>
              <w:t>2.  Užtikrinti vaikų  kultūrinio intelekto ugdymosi sąlygas.</w:t>
            </w:r>
          </w:p>
        </w:tc>
        <w:tc>
          <w:tcPr>
            <w:tcW w:w="2699" w:type="dxa"/>
          </w:tcPr>
          <w:p w14:paraId="1F354864" w14:textId="67BD1402" w:rsidR="00DE71D9" w:rsidRPr="003530BC" w:rsidRDefault="00DE71D9" w:rsidP="00DE71D9">
            <w:pPr>
              <w:jc w:val="both"/>
              <w:rPr>
                <w:sz w:val="24"/>
                <w:szCs w:val="24"/>
              </w:rPr>
            </w:pPr>
            <w:r>
              <w:rPr>
                <w:sz w:val="24"/>
                <w:szCs w:val="24"/>
              </w:rPr>
              <w:t>Atnaujinti tautinių kostiumai, papildytos tautinės erdvės grupėse.</w:t>
            </w:r>
          </w:p>
        </w:tc>
        <w:tc>
          <w:tcPr>
            <w:tcW w:w="1984" w:type="dxa"/>
          </w:tcPr>
          <w:p w14:paraId="5A26F387" w14:textId="65154F91" w:rsidR="00DE71D9" w:rsidRPr="00D0006A" w:rsidRDefault="00DE71D9" w:rsidP="00DE71D9">
            <w:pPr>
              <w:jc w:val="center"/>
              <w:rPr>
                <w:sz w:val="24"/>
                <w:szCs w:val="24"/>
              </w:rPr>
            </w:pPr>
            <w:r w:rsidRPr="00D0006A">
              <w:rPr>
                <w:sz w:val="24"/>
                <w:szCs w:val="24"/>
              </w:rPr>
              <w:t>-</w:t>
            </w:r>
          </w:p>
        </w:tc>
        <w:tc>
          <w:tcPr>
            <w:tcW w:w="2127" w:type="dxa"/>
          </w:tcPr>
          <w:p w14:paraId="23595BA9" w14:textId="57718F88" w:rsidR="00DE71D9" w:rsidRPr="00D0006A" w:rsidRDefault="00DE71D9" w:rsidP="00C16016">
            <w:pPr>
              <w:jc w:val="center"/>
              <w:rPr>
                <w:sz w:val="24"/>
                <w:szCs w:val="24"/>
              </w:rPr>
            </w:pPr>
            <w:r w:rsidRPr="00D0006A">
              <w:rPr>
                <w:sz w:val="24"/>
                <w:szCs w:val="24"/>
              </w:rPr>
              <w:t>100 proc. atnaujinti tautiniai kosti</w:t>
            </w:r>
            <w:r w:rsidR="00C16016">
              <w:rPr>
                <w:sz w:val="24"/>
                <w:szCs w:val="24"/>
              </w:rPr>
              <w:t xml:space="preserve">umai ir </w:t>
            </w:r>
            <w:r w:rsidR="00EE6F65">
              <w:rPr>
                <w:sz w:val="24"/>
                <w:szCs w:val="24"/>
              </w:rPr>
              <w:t xml:space="preserve">3 </w:t>
            </w:r>
            <w:r w:rsidR="00C16016">
              <w:rPr>
                <w:sz w:val="24"/>
                <w:szCs w:val="24"/>
              </w:rPr>
              <w:t>grupių tautinės erdvės.</w:t>
            </w:r>
          </w:p>
        </w:tc>
        <w:tc>
          <w:tcPr>
            <w:tcW w:w="1984" w:type="dxa"/>
          </w:tcPr>
          <w:p w14:paraId="361E1F2A" w14:textId="73F3D35E" w:rsidR="00DE71D9" w:rsidRPr="00D0006A" w:rsidRDefault="00DE71D9" w:rsidP="00DE71D9">
            <w:pPr>
              <w:jc w:val="center"/>
              <w:rPr>
                <w:sz w:val="24"/>
                <w:szCs w:val="24"/>
              </w:rPr>
            </w:pPr>
            <w:r w:rsidRPr="00D0006A">
              <w:rPr>
                <w:sz w:val="24"/>
                <w:szCs w:val="24"/>
              </w:rPr>
              <w:t>-</w:t>
            </w:r>
          </w:p>
        </w:tc>
        <w:tc>
          <w:tcPr>
            <w:tcW w:w="1985" w:type="dxa"/>
          </w:tcPr>
          <w:p w14:paraId="3C9E4DA6" w14:textId="63064119" w:rsidR="00DE71D9" w:rsidRPr="00D0006A" w:rsidRDefault="00DE71D9" w:rsidP="00DE71D9">
            <w:pPr>
              <w:jc w:val="center"/>
              <w:rPr>
                <w:sz w:val="24"/>
                <w:szCs w:val="24"/>
              </w:rPr>
            </w:pPr>
            <w:r w:rsidRPr="00D0006A">
              <w:rPr>
                <w:sz w:val="24"/>
                <w:szCs w:val="24"/>
              </w:rPr>
              <w:t>-</w:t>
            </w:r>
          </w:p>
        </w:tc>
        <w:tc>
          <w:tcPr>
            <w:tcW w:w="1842" w:type="dxa"/>
          </w:tcPr>
          <w:p w14:paraId="6441C43E" w14:textId="5DD6B347" w:rsidR="00DE71D9" w:rsidRPr="00D0006A" w:rsidRDefault="00DE71D9" w:rsidP="00DE71D9">
            <w:pPr>
              <w:jc w:val="center"/>
              <w:rPr>
                <w:sz w:val="24"/>
                <w:szCs w:val="24"/>
              </w:rPr>
            </w:pPr>
            <w:r w:rsidRPr="00D0006A">
              <w:rPr>
                <w:sz w:val="24"/>
                <w:szCs w:val="24"/>
              </w:rPr>
              <w:t>-</w:t>
            </w:r>
          </w:p>
        </w:tc>
      </w:tr>
      <w:tr w:rsidR="00DE71D9" w:rsidRPr="003530BC" w14:paraId="5BB84CE2" w14:textId="4A1269E5" w:rsidTr="00020298">
        <w:tc>
          <w:tcPr>
            <w:tcW w:w="2116" w:type="dxa"/>
            <w:vMerge/>
          </w:tcPr>
          <w:p w14:paraId="799DBA18" w14:textId="77777777" w:rsidR="00DE71D9" w:rsidRPr="003530BC" w:rsidRDefault="00DE71D9" w:rsidP="00DE71D9">
            <w:pPr>
              <w:jc w:val="both"/>
              <w:rPr>
                <w:b/>
                <w:sz w:val="24"/>
                <w:szCs w:val="24"/>
              </w:rPr>
            </w:pPr>
          </w:p>
        </w:tc>
        <w:tc>
          <w:tcPr>
            <w:tcW w:w="2699" w:type="dxa"/>
          </w:tcPr>
          <w:p w14:paraId="32F93483" w14:textId="25F53D0F" w:rsidR="00DE71D9" w:rsidRPr="003530BC" w:rsidRDefault="00DE71D9" w:rsidP="00DE71D9">
            <w:pPr>
              <w:jc w:val="both"/>
              <w:rPr>
                <w:b/>
                <w:sz w:val="24"/>
                <w:szCs w:val="24"/>
              </w:rPr>
            </w:pPr>
            <w:r>
              <w:rPr>
                <w:sz w:val="24"/>
                <w:szCs w:val="24"/>
              </w:rPr>
              <w:t>Įvairių  tautų pažinimas (tradicijos, papročiai, šokiai, simbolika ir pan.) per projektines veiklas, įtraukiant bendruomenę.</w:t>
            </w:r>
          </w:p>
        </w:tc>
        <w:tc>
          <w:tcPr>
            <w:tcW w:w="1984" w:type="dxa"/>
          </w:tcPr>
          <w:p w14:paraId="1D6060EE" w14:textId="098E92C8" w:rsidR="00DE71D9" w:rsidRPr="003530BC" w:rsidRDefault="00DE71D9" w:rsidP="00DE71D9">
            <w:pPr>
              <w:jc w:val="both"/>
              <w:rPr>
                <w:b/>
                <w:sz w:val="24"/>
                <w:szCs w:val="24"/>
              </w:rPr>
            </w:pPr>
            <w:r>
              <w:rPr>
                <w:sz w:val="24"/>
                <w:szCs w:val="24"/>
              </w:rPr>
              <w:t>1 projektas per metus 3 grupių vaikams</w:t>
            </w:r>
          </w:p>
        </w:tc>
        <w:tc>
          <w:tcPr>
            <w:tcW w:w="2127" w:type="dxa"/>
          </w:tcPr>
          <w:p w14:paraId="15734E0D" w14:textId="3DA1ABF1" w:rsidR="00DE71D9" w:rsidRPr="003530BC" w:rsidRDefault="00DE71D9" w:rsidP="00DE71D9">
            <w:pPr>
              <w:jc w:val="both"/>
              <w:rPr>
                <w:b/>
                <w:sz w:val="24"/>
                <w:szCs w:val="24"/>
              </w:rPr>
            </w:pPr>
            <w:r>
              <w:rPr>
                <w:sz w:val="24"/>
                <w:szCs w:val="24"/>
              </w:rPr>
              <w:t xml:space="preserve">1 projektas  per metus 3 grupių vaikams ir jų tėvams </w:t>
            </w:r>
          </w:p>
        </w:tc>
        <w:tc>
          <w:tcPr>
            <w:tcW w:w="1984" w:type="dxa"/>
          </w:tcPr>
          <w:p w14:paraId="0385F60F" w14:textId="7E4E199C" w:rsidR="00DE71D9" w:rsidRPr="003530BC" w:rsidRDefault="00DE71D9" w:rsidP="00DE71D9">
            <w:pPr>
              <w:jc w:val="both"/>
              <w:rPr>
                <w:b/>
                <w:sz w:val="24"/>
                <w:szCs w:val="24"/>
              </w:rPr>
            </w:pPr>
            <w:r>
              <w:rPr>
                <w:sz w:val="24"/>
                <w:szCs w:val="24"/>
              </w:rPr>
              <w:t>2 projektai per metus 2 grupių vaikams</w:t>
            </w:r>
          </w:p>
        </w:tc>
        <w:tc>
          <w:tcPr>
            <w:tcW w:w="1985" w:type="dxa"/>
          </w:tcPr>
          <w:p w14:paraId="453D4CCE" w14:textId="15396671" w:rsidR="00DE71D9" w:rsidRPr="003530BC" w:rsidRDefault="00DE71D9" w:rsidP="00DE71D9">
            <w:pPr>
              <w:jc w:val="both"/>
              <w:rPr>
                <w:b/>
                <w:sz w:val="24"/>
                <w:szCs w:val="24"/>
              </w:rPr>
            </w:pPr>
            <w:r>
              <w:rPr>
                <w:sz w:val="24"/>
                <w:szCs w:val="24"/>
              </w:rPr>
              <w:t>3 projektai per metus  3 grupių vaikams ir jų tėvams</w:t>
            </w:r>
          </w:p>
        </w:tc>
        <w:tc>
          <w:tcPr>
            <w:tcW w:w="1842" w:type="dxa"/>
          </w:tcPr>
          <w:p w14:paraId="3F755B32" w14:textId="561BBEC3" w:rsidR="00DE71D9" w:rsidRPr="003530BC" w:rsidRDefault="00DE71D9" w:rsidP="00DE71D9">
            <w:pPr>
              <w:jc w:val="both"/>
              <w:rPr>
                <w:b/>
                <w:sz w:val="24"/>
                <w:szCs w:val="24"/>
              </w:rPr>
            </w:pPr>
            <w:r>
              <w:rPr>
                <w:sz w:val="24"/>
                <w:szCs w:val="24"/>
              </w:rPr>
              <w:t>2 projektai per metus 3 grupių vaikams</w:t>
            </w:r>
          </w:p>
        </w:tc>
      </w:tr>
      <w:tr w:rsidR="00DE71D9" w:rsidRPr="003530BC" w14:paraId="4F524298" w14:textId="14386150" w:rsidTr="00020298">
        <w:tc>
          <w:tcPr>
            <w:tcW w:w="2116" w:type="dxa"/>
            <w:vMerge/>
          </w:tcPr>
          <w:p w14:paraId="486A4FF8" w14:textId="77777777" w:rsidR="00DE71D9" w:rsidRPr="003530BC" w:rsidRDefault="00DE71D9" w:rsidP="00DE71D9">
            <w:pPr>
              <w:jc w:val="both"/>
              <w:rPr>
                <w:b/>
                <w:sz w:val="24"/>
                <w:szCs w:val="24"/>
              </w:rPr>
            </w:pPr>
          </w:p>
        </w:tc>
        <w:tc>
          <w:tcPr>
            <w:tcW w:w="2699" w:type="dxa"/>
          </w:tcPr>
          <w:p w14:paraId="318ABD14" w14:textId="139247E2" w:rsidR="00DE71D9" w:rsidRPr="003530BC" w:rsidRDefault="00DE71D9" w:rsidP="00DE71D9">
            <w:pPr>
              <w:jc w:val="both"/>
              <w:rPr>
                <w:b/>
                <w:sz w:val="24"/>
                <w:szCs w:val="24"/>
              </w:rPr>
            </w:pPr>
            <w:r w:rsidRPr="007C1455">
              <w:rPr>
                <w:sz w:val="24"/>
                <w:szCs w:val="24"/>
              </w:rPr>
              <w:t>D</w:t>
            </w:r>
            <w:r>
              <w:rPr>
                <w:sz w:val="24"/>
                <w:szCs w:val="24"/>
              </w:rPr>
              <w:t>alyvavi</w:t>
            </w:r>
            <w:r w:rsidRPr="007C1455">
              <w:rPr>
                <w:sz w:val="24"/>
                <w:szCs w:val="24"/>
              </w:rPr>
              <w:t>ma</w:t>
            </w:r>
            <w:r>
              <w:rPr>
                <w:sz w:val="24"/>
                <w:szCs w:val="24"/>
              </w:rPr>
              <w:t>s</w:t>
            </w:r>
            <w:r w:rsidRPr="007C1455">
              <w:rPr>
                <w:sz w:val="24"/>
                <w:szCs w:val="24"/>
              </w:rPr>
              <w:t xml:space="preserve"> respublikiniuose, miesto, socialinių partnerių</w:t>
            </w:r>
            <w:r>
              <w:rPr>
                <w:sz w:val="24"/>
                <w:szCs w:val="24"/>
              </w:rPr>
              <w:t xml:space="preserve"> </w:t>
            </w:r>
            <w:r w:rsidRPr="007C1455">
              <w:rPr>
                <w:sz w:val="24"/>
                <w:szCs w:val="24"/>
              </w:rPr>
              <w:t>organi</w:t>
            </w:r>
            <w:r>
              <w:rPr>
                <w:sz w:val="24"/>
                <w:szCs w:val="24"/>
              </w:rPr>
              <w:t>zuojamuose renginiuose.</w:t>
            </w:r>
          </w:p>
        </w:tc>
        <w:tc>
          <w:tcPr>
            <w:tcW w:w="1984" w:type="dxa"/>
          </w:tcPr>
          <w:p w14:paraId="328475E4" w14:textId="7B85DBBD" w:rsidR="00DE71D9" w:rsidRPr="00D0006A" w:rsidRDefault="00DE71D9" w:rsidP="00DE71D9">
            <w:pPr>
              <w:jc w:val="both"/>
              <w:rPr>
                <w:sz w:val="24"/>
                <w:szCs w:val="24"/>
              </w:rPr>
            </w:pPr>
            <w:r w:rsidRPr="00D0006A">
              <w:rPr>
                <w:sz w:val="24"/>
                <w:szCs w:val="24"/>
              </w:rPr>
              <w:t xml:space="preserve">3 renginiai per metus visai </w:t>
            </w:r>
            <w:proofErr w:type="spellStart"/>
            <w:r w:rsidRPr="00D0006A">
              <w:rPr>
                <w:sz w:val="24"/>
                <w:szCs w:val="24"/>
              </w:rPr>
              <w:t>l/d</w:t>
            </w:r>
            <w:proofErr w:type="spellEnd"/>
            <w:r w:rsidRPr="00D0006A">
              <w:rPr>
                <w:sz w:val="24"/>
                <w:szCs w:val="24"/>
              </w:rPr>
              <w:t xml:space="preserve"> bendruomenei </w:t>
            </w:r>
          </w:p>
        </w:tc>
        <w:tc>
          <w:tcPr>
            <w:tcW w:w="2127" w:type="dxa"/>
          </w:tcPr>
          <w:p w14:paraId="1EAB8C90" w14:textId="76957E6A" w:rsidR="00DE71D9" w:rsidRPr="00D0006A" w:rsidRDefault="00DE71D9" w:rsidP="00DE71D9">
            <w:pPr>
              <w:jc w:val="both"/>
              <w:rPr>
                <w:sz w:val="24"/>
                <w:szCs w:val="24"/>
              </w:rPr>
            </w:pPr>
            <w:r w:rsidRPr="00D0006A">
              <w:rPr>
                <w:sz w:val="24"/>
                <w:szCs w:val="24"/>
              </w:rPr>
              <w:t xml:space="preserve">3 renginiai per metus visai </w:t>
            </w:r>
            <w:proofErr w:type="spellStart"/>
            <w:r w:rsidRPr="00D0006A">
              <w:rPr>
                <w:sz w:val="24"/>
                <w:szCs w:val="24"/>
              </w:rPr>
              <w:t>l/d</w:t>
            </w:r>
            <w:proofErr w:type="spellEnd"/>
            <w:r w:rsidRPr="00D0006A">
              <w:rPr>
                <w:sz w:val="24"/>
                <w:szCs w:val="24"/>
              </w:rPr>
              <w:t xml:space="preserve"> bendruomenei</w:t>
            </w:r>
          </w:p>
        </w:tc>
        <w:tc>
          <w:tcPr>
            <w:tcW w:w="1984" w:type="dxa"/>
          </w:tcPr>
          <w:p w14:paraId="363C36E5" w14:textId="17E34E73" w:rsidR="00DE71D9" w:rsidRPr="00D0006A" w:rsidRDefault="00DE71D9" w:rsidP="00DE71D9">
            <w:pPr>
              <w:jc w:val="both"/>
              <w:rPr>
                <w:sz w:val="24"/>
                <w:szCs w:val="24"/>
              </w:rPr>
            </w:pPr>
            <w:r w:rsidRPr="00D0006A">
              <w:rPr>
                <w:sz w:val="24"/>
                <w:szCs w:val="24"/>
              </w:rPr>
              <w:t xml:space="preserve">3 renginiai per metus visai </w:t>
            </w:r>
            <w:proofErr w:type="spellStart"/>
            <w:r w:rsidRPr="00D0006A">
              <w:rPr>
                <w:sz w:val="24"/>
                <w:szCs w:val="24"/>
              </w:rPr>
              <w:t>l/d</w:t>
            </w:r>
            <w:proofErr w:type="spellEnd"/>
            <w:r w:rsidRPr="00D0006A">
              <w:rPr>
                <w:sz w:val="24"/>
                <w:szCs w:val="24"/>
              </w:rPr>
              <w:t xml:space="preserve"> bendruomenei</w:t>
            </w:r>
          </w:p>
        </w:tc>
        <w:tc>
          <w:tcPr>
            <w:tcW w:w="1985" w:type="dxa"/>
          </w:tcPr>
          <w:p w14:paraId="3F12CD14" w14:textId="0914D90C" w:rsidR="00DE71D9" w:rsidRPr="00D0006A" w:rsidRDefault="00DE71D9" w:rsidP="00DE71D9">
            <w:pPr>
              <w:jc w:val="both"/>
              <w:rPr>
                <w:sz w:val="24"/>
                <w:szCs w:val="24"/>
              </w:rPr>
            </w:pPr>
            <w:r w:rsidRPr="00D0006A">
              <w:rPr>
                <w:sz w:val="24"/>
                <w:szCs w:val="24"/>
              </w:rPr>
              <w:t xml:space="preserve">3 renginiai per metus visai </w:t>
            </w:r>
            <w:proofErr w:type="spellStart"/>
            <w:r w:rsidRPr="00D0006A">
              <w:rPr>
                <w:sz w:val="24"/>
                <w:szCs w:val="24"/>
              </w:rPr>
              <w:t>l/d</w:t>
            </w:r>
            <w:proofErr w:type="spellEnd"/>
            <w:r w:rsidRPr="00D0006A">
              <w:rPr>
                <w:sz w:val="24"/>
                <w:szCs w:val="24"/>
              </w:rPr>
              <w:t xml:space="preserve"> bendruomenei</w:t>
            </w:r>
          </w:p>
        </w:tc>
        <w:tc>
          <w:tcPr>
            <w:tcW w:w="1842" w:type="dxa"/>
          </w:tcPr>
          <w:p w14:paraId="51F9ECDD" w14:textId="03E764AC" w:rsidR="00DE71D9" w:rsidRPr="00D0006A" w:rsidRDefault="00DE71D9" w:rsidP="00DE71D9">
            <w:pPr>
              <w:jc w:val="both"/>
              <w:rPr>
                <w:sz w:val="24"/>
                <w:szCs w:val="24"/>
              </w:rPr>
            </w:pPr>
            <w:r w:rsidRPr="00D0006A">
              <w:rPr>
                <w:sz w:val="24"/>
                <w:szCs w:val="24"/>
              </w:rPr>
              <w:t xml:space="preserve">3 renginiai per metus visai </w:t>
            </w:r>
            <w:proofErr w:type="spellStart"/>
            <w:r w:rsidRPr="00D0006A">
              <w:rPr>
                <w:sz w:val="24"/>
                <w:szCs w:val="24"/>
              </w:rPr>
              <w:t>l/d</w:t>
            </w:r>
            <w:proofErr w:type="spellEnd"/>
            <w:r w:rsidRPr="00D0006A">
              <w:rPr>
                <w:sz w:val="24"/>
                <w:szCs w:val="24"/>
              </w:rPr>
              <w:t xml:space="preserve"> bendruomenei</w:t>
            </w:r>
          </w:p>
        </w:tc>
      </w:tr>
    </w:tbl>
    <w:p w14:paraId="73EB1903" w14:textId="5E579E1A" w:rsidR="000E6379" w:rsidRDefault="0024145E" w:rsidP="007E079B">
      <w:pPr>
        <w:pStyle w:val="Stilius1"/>
        <w:numPr>
          <w:ilvl w:val="0"/>
          <w:numId w:val="14"/>
        </w:numPr>
      </w:pPr>
      <w:bookmarkStart w:id="1" w:name="_Toc57818433"/>
      <w:r w:rsidRPr="0024145E">
        <w:lastRenderedPageBreak/>
        <w:t>PLANO ĮGYVENDINIMO STEBĖSE</w:t>
      </w:r>
      <w:bookmarkEnd w:id="1"/>
      <w:r w:rsidRPr="0024145E">
        <w:t>NA</w:t>
      </w:r>
    </w:p>
    <w:p w14:paraId="0436ACB9" w14:textId="6EB39F1D" w:rsidR="00866E08" w:rsidRDefault="00866E08" w:rsidP="00876854">
      <w:pPr>
        <w:pStyle w:val="Stilius1"/>
        <w:jc w:val="left"/>
      </w:pPr>
    </w:p>
    <w:p w14:paraId="56B18C23" w14:textId="77777777" w:rsidR="009857DA" w:rsidRPr="00876854" w:rsidRDefault="00F62BA4" w:rsidP="00DB61E2">
      <w:pPr>
        <w:pStyle w:val="Stilius1"/>
        <w:ind w:left="720" w:firstLine="576"/>
        <w:jc w:val="both"/>
        <w:rPr>
          <w:b w:val="0"/>
        </w:rPr>
      </w:pPr>
      <w:r w:rsidRPr="00876854">
        <w:rPr>
          <w:b w:val="0"/>
        </w:rPr>
        <w:t xml:space="preserve">Įstaigos strateginio plano stebėsenos grupės pagrindinis tikslas – vertinti įstaigos veiklos rezultatus ir koreguoti jos veiklą, padėti sekti planavimo, organizavimo ir vadovavimo eigą, gauti informaciją, aiškintis netikslumus, jų priežastis, surasti būdus nesklandumams šalinti. </w:t>
      </w:r>
    </w:p>
    <w:p w14:paraId="74AE606C" w14:textId="0D909D5A" w:rsidR="00FB40B5" w:rsidRPr="00876854" w:rsidRDefault="00F62BA4" w:rsidP="00DB61E2">
      <w:pPr>
        <w:pStyle w:val="Stilius1"/>
        <w:ind w:left="720" w:firstLine="576"/>
        <w:jc w:val="both"/>
        <w:rPr>
          <w:b w:val="0"/>
        </w:rPr>
      </w:pPr>
      <w:r w:rsidRPr="00876854">
        <w:rPr>
          <w:b w:val="0"/>
        </w:rPr>
        <w:t xml:space="preserve">Strateginis planas gali būti </w:t>
      </w:r>
      <w:r w:rsidR="00874272" w:rsidRPr="00876854">
        <w:rPr>
          <w:b w:val="0"/>
        </w:rPr>
        <w:t xml:space="preserve">patikslinamas ir </w:t>
      </w:r>
      <w:r w:rsidRPr="00876854">
        <w:rPr>
          <w:b w:val="0"/>
        </w:rPr>
        <w:t xml:space="preserve">koreguojamas ne dažniau kaip kartą per metus. Stebėsenos ir planavimo komandos posėdžiai vyksta ne mažiau kaip kartą per metus, </w:t>
      </w:r>
      <w:r w:rsidR="00876854" w:rsidRPr="00876854">
        <w:rPr>
          <w:b w:val="0"/>
        </w:rPr>
        <w:t xml:space="preserve">kurių metu </w:t>
      </w:r>
      <w:r w:rsidRPr="00876854">
        <w:rPr>
          <w:b w:val="0"/>
        </w:rPr>
        <w:t xml:space="preserve">analizuoja strateginio plano įgyvendinimą, analizės rezultatus fiksuoja protokolu. </w:t>
      </w:r>
    </w:p>
    <w:p w14:paraId="758DA553" w14:textId="77777777" w:rsidR="00876854" w:rsidRPr="00876854" w:rsidRDefault="00F62BA4" w:rsidP="00DB61E2">
      <w:pPr>
        <w:pStyle w:val="Stilius1"/>
        <w:ind w:left="720" w:firstLine="576"/>
        <w:jc w:val="both"/>
        <w:rPr>
          <w:b w:val="0"/>
        </w:rPr>
      </w:pPr>
      <w:r w:rsidRPr="00876854">
        <w:rPr>
          <w:b w:val="0"/>
        </w:rPr>
        <w:t>Įstaigos strateginio planavimo ir strateginio plano stebėsenos komandos tvirtinamos direktoriaus įsakymu. Strategini</w:t>
      </w:r>
      <w:r w:rsidR="00876854" w:rsidRPr="00876854">
        <w:rPr>
          <w:b w:val="0"/>
        </w:rPr>
        <w:t>o plano vykdymo stebėsenos grupę sudaro</w:t>
      </w:r>
      <w:r w:rsidRPr="00876854">
        <w:rPr>
          <w:b w:val="0"/>
        </w:rPr>
        <w:t xml:space="preserve">: </w:t>
      </w:r>
    </w:p>
    <w:p w14:paraId="7C4C5D8C" w14:textId="766C5555" w:rsidR="00876854" w:rsidRPr="00876854" w:rsidRDefault="008513E6" w:rsidP="00DB61E2">
      <w:pPr>
        <w:pStyle w:val="Stilius1"/>
        <w:ind w:left="720" w:firstLine="576"/>
        <w:jc w:val="both"/>
        <w:rPr>
          <w:b w:val="0"/>
        </w:rPr>
      </w:pPr>
      <w:r w:rsidRPr="00876854">
        <w:rPr>
          <w:b w:val="0"/>
        </w:rPr>
        <w:t>pirmininkas</w:t>
      </w:r>
      <w:r w:rsidR="00876854" w:rsidRPr="00876854">
        <w:rPr>
          <w:b w:val="0"/>
        </w:rPr>
        <w:t xml:space="preserve"> </w:t>
      </w:r>
      <w:r w:rsidR="00DB61E2">
        <w:rPr>
          <w:b w:val="0"/>
        </w:rPr>
        <w:t xml:space="preserve"> </w:t>
      </w:r>
      <w:r w:rsidR="00DB61E2">
        <w:rPr>
          <w:color w:val="000000"/>
        </w:rPr>
        <w:t xml:space="preserve">– </w:t>
      </w:r>
      <w:r w:rsidR="00876854" w:rsidRPr="00876854">
        <w:rPr>
          <w:b w:val="0"/>
        </w:rPr>
        <w:t xml:space="preserve"> </w:t>
      </w:r>
      <w:r w:rsidR="00876854">
        <w:rPr>
          <w:b w:val="0"/>
        </w:rPr>
        <w:t>įstaigos direktorius</w:t>
      </w:r>
    </w:p>
    <w:p w14:paraId="0E89A928" w14:textId="6B7FC5DA" w:rsidR="00FB40B5" w:rsidRPr="00876854" w:rsidRDefault="008513E6" w:rsidP="00DB61E2">
      <w:pPr>
        <w:pStyle w:val="Stilius1"/>
        <w:ind w:left="720" w:firstLine="576"/>
        <w:jc w:val="both"/>
        <w:rPr>
          <w:b w:val="0"/>
        </w:rPr>
      </w:pPr>
      <w:r w:rsidRPr="00876854">
        <w:rPr>
          <w:b w:val="0"/>
        </w:rPr>
        <w:t>nariai</w:t>
      </w:r>
      <w:r w:rsidR="00876854" w:rsidRPr="00876854">
        <w:rPr>
          <w:b w:val="0"/>
        </w:rPr>
        <w:t xml:space="preserve"> </w:t>
      </w:r>
      <w:r w:rsidR="00DB61E2">
        <w:rPr>
          <w:b w:val="0"/>
        </w:rPr>
        <w:t xml:space="preserve"> </w:t>
      </w:r>
      <w:r w:rsidR="00DB61E2">
        <w:rPr>
          <w:color w:val="000000"/>
        </w:rPr>
        <w:t>–</w:t>
      </w:r>
      <w:r w:rsidR="00F62BA4" w:rsidRPr="00876854">
        <w:rPr>
          <w:b w:val="0"/>
        </w:rPr>
        <w:t xml:space="preserve"> </w:t>
      </w:r>
      <w:r w:rsidR="00876854" w:rsidRPr="00876854">
        <w:rPr>
          <w:b w:val="0"/>
        </w:rPr>
        <w:t xml:space="preserve"> įstaigos tarybos pirmininkas, </w:t>
      </w:r>
      <w:r w:rsidR="00F62BA4" w:rsidRPr="00876854">
        <w:rPr>
          <w:b w:val="0"/>
        </w:rPr>
        <w:t>direk</w:t>
      </w:r>
      <w:r w:rsidR="00876854" w:rsidRPr="00876854">
        <w:rPr>
          <w:b w:val="0"/>
        </w:rPr>
        <w:t xml:space="preserve">toriaus pavaduotojas ugdymui, </w:t>
      </w:r>
      <w:r w:rsidR="00F62BA4" w:rsidRPr="00876854">
        <w:rPr>
          <w:b w:val="0"/>
        </w:rPr>
        <w:t>direk</w:t>
      </w:r>
      <w:r w:rsidR="00876854" w:rsidRPr="00876854">
        <w:rPr>
          <w:b w:val="0"/>
        </w:rPr>
        <w:t>toriaus pavaduotojas ūkiui,</w:t>
      </w:r>
      <w:r w:rsidR="00F62BA4" w:rsidRPr="00876854">
        <w:rPr>
          <w:b w:val="0"/>
        </w:rPr>
        <w:t xml:space="preserve"> </w:t>
      </w:r>
      <w:r w:rsidRPr="00876854">
        <w:rPr>
          <w:b w:val="0"/>
        </w:rPr>
        <w:t>2 pedagogai.</w:t>
      </w:r>
    </w:p>
    <w:p w14:paraId="5CEE0CF1" w14:textId="77777777" w:rsidR="00876854" w:rsidRPr="00876854" w:rsidRDefault="00F62BA4" w:rsidP="00DB61E2">
      <w:pPr>
        <w:pStyle w:val="Stilius1"/>
        <w:ind w:left="720" w:firstLine="576"/>
        <w:jc w:val="both"/>
        <w:rPr>
          <w:b w:val="0"/>
        </w:rPr>
      </w:pPr>
      <w:r w:rsidRPr="00876854">
        <w:rPr>
          <w:b w:val="0"/>
        </w:rPr>
        <w:t xml:space="preserve">Strateginio plano įgyvendinimo stebėsenos procesas: </w:t>
      </w:r>
    </w:p>
    <w:p w14:paraId="1C8841D9" w14:textId="77777777" w:rsidR="00DB61E2" w:rsidRDefault="00DB61E2" w:rsidP="00DB61E2">
      <w:pPr>
        <w:pStyle w:val="Stilius1"/>
        <w:ind w:left="720" w:firstLine="576"/>
        <w:jc w:val="both"/>
        <w:rPr>
          <w:b w:val="0"/>
        </w:rPr>
      </w:pPr>
      <w:r>
        <w:rPr>
          <w:color w:val="000000"/>
        </w:rPr>
        <w:t xml:space="preserve">– </w:t>
      </w:r>
      <w:r w:rsidR="00F62BA4" w:rsidRPr="00876854">
        <w:rPr>
          <w:b w:val="0"/>
        </w:rPr>
        <w:t xml:space="preserve">Strateginio plano stebėsena atliekama viso proceso metu. </w:t>
      </w:r>
    </w:p>
    <w:p w14:paraId="3002BA34" w14:textId="5C0DF548" w:rsidR="00DB61E2" w:rsidRDefault="0009419A" w:rsidP="0009419A">
      <w:pPr>
        <w:pStyle w:val="Stilius1"/>
        <w:ind w:firstLine="1296"/>
        <w:jc w:val="both"/>
        <w:rPr>
          <w:b w:val="0"/>
        </w:rPr>
      </w:pPr>
      <w:r>
        <w:rPr>
          <w:color w:val="000000"/>
        </w:rPr>
        <w:t>–</w:t>
      </w:r>
      <w:r w:rsidR="00F62BA4" w:rsidRPr="00876854">
        <w:rPr>
          <w:b w:val="0"/>
        </w:rPr>
        <w:t xml:space="preserve">Įstaigos strateginio planavimo grupė stebi ir įvertina, ar įstaiga įgyvendina strateginius tikslus ir prioritetus, ar darbuotojai įvykdė pavestus </w:t>
      </w:r>
    </w:p>
    <w:p w14:paraId="228EF124" w14:textId="3E71D4EF" w:rsidR="00876854" w:rsidRPr="00876854" w:rsidRDefault="00F62BA4" w:rsidP="007E079B">
      <w:pPr>
        <w:pStyle w:val="Stilius1"/>
        <w:ind w:left="709"/>
        <w:jc w:val="both"/>
        <w:rPr>
          <w:b w:val="0"/>
        </w:rPr>
      </w:pPr>
      <w:r w:rsidRPr="00876854">
        <w:rPr>
          <w:b w:val="0"/>
        </w:rPr>
        <w:t>uždavinius, ar tinkamai planuojamos ir naudojamos, paskirstomos biudžeto lėšos, ar vykdomos priemonės yra efektyvios ir atitinkamai patikslina strateginį planą.</w:t>
      </w:r>
    </w:p>
    <w:p w14:paraId="53C62CD1" w14:textId="0CC4A8DF" w:rsidR="008174A8" w:rsidRPr="00876854" w:rsidRDefault="00B600FA" w:rsidP="00DB61E2">
      <w:pPr>
        <w:pStyle w:val="Stilius1"/>
        <w:ind w:left="720" w:firstLine="576"/>
        <w:jc w:val="both"/>
        <w:rPr>
          <w:b w:val="0"/>
        </w:rPr>
      </w:pPr>
      <w:r w:rsidRPr="00876854">
        <w:rPr>
          <w:b w:val="0"/>
        </w:rPr>
        <w:t xml:space="preserve"> Kiekvienais metais ne vėliau, kaip iki sausio 31 d. </w:t>
      </w:r>
      <w:r w:rsidR="00876854" w:rsidRPr="00876854">
        <w:rPr>
          <w:b w:val="0"/>
        </w:rPr>
        <w:t xml:space="preserve">strateginio plano įgyvendinimo </w:t>
      </w:r>
      <w:r w:rsidRPr="00876854">
        <w:rPr>
          <w:b w:val="0"/>
        </w:rPr>
        <w:t>ataskaita teikiama mokyklos tarybai ir skelbiama viešai.</w:t>
      </w:r>
    </w:p>
    <w:p w14:paraId="5C8B2103" w14:textId="77777777" w:rsidR="00DB61E2" w:rsidRDefault="00DB61E2" w:rsidP="00085321">
      <w:pPr>
        <w:spacing w:after="0" w:line="360" w:lineRule="auto"/>
        <w:ind w:firstLine="1296"/>
        <w:jc w:val="center"/>
        <w:rPr>
          <w:rFonts w:ascii="Times New Roman" w:hAnsi="Times New Roman" w:cs="Times New Roman"/>
          <w:b/>
          <w:sz w:val="24"/>
          <w:szCs w:val="24"/>
        </w:rPr>
      </w:pPr>
    </w:p>
    <w:p w14:paraId="5E2455D9" w14:textId="1FD42D3C" w:rsidR="009F752B" w:rsidRPr="00DB61E2" w:rsidRDefault="00C16016" w:rsidP="007E079B">
      <w:pPr>
        <w:pStyle w:val="Sraopastraipa"/>
        <w:numPr>
          <w:ilvl w:val="0"/>
          <w:numId w:val="14"/>
        </w:numPr>
        <w:spacing w:after="0" w:line="360" w:lineRule="auto"/>
        <w:jc w:val="center"/>
        <w:rPr>
          <w:rFonts w:ascii="Times New Roman" w:hAnsi="Times New Roman" w:cs="Times New Roman"/>
          <w:b/>
          <w:sz w:val="24"/>
          <w:szCs w:val="24"/>
        </w:rPr>
      </w:pPr>
      <w:r w:rsidRPr="00DB61E2">
        <w:rPr>
          <w:rFonts w:ascii="Times New Roman" w:hAnsi="Times New Roman" w:cs="Times New Roman"/>
          <w:b/>
          <w:sz w:val="24"/>
          <w:szCs w:val="24"/>
        </w:rPr>
        <w:t>PRIEDAI</w:t>
      </w:r>
    </w:p>
    <w:p w14:paraId="41312D59" w14:textId="77777777" w:rsidR="00DB61E2" w:rsidRPr="00DB61E2" w:rsidRDefault="00DB61E2" w:rsidP="00DB61E2">
      <w:pPr>
        <w:spacing w:after="0" w:line="360" w:lineRule="auto"/>
        <w:ind w:left="360"/>
        <w:rPr>
          <w:rFonts w:ascii="Times New Roman" w:hAnsi="Times New Roman" w:cs="Times New Roman"/>
          <w:b/>
          <w:sz w:val="24"/>
          <w:szCs w:val="24"/>
        </w:rPr>
      </w:pPr>
    </w:p>
    <w:p w14:paraId="5A6D2A8D" w14:textId="6CB86FC1" w:rsidR="005A7CBE" w:rsidRPr="00FC538A" w:rsidRDefault="005A7CBE" w:rsidP="00C16016">
      <w:pPr>
        <w:ind w:firstLine="1296"/>
        <w:rPr>
          <w:rFonts w:ascii="Times New Roman" w:hAnsi="Times New Roman" w:cs="Times New Roman"/>
          <w:b/>
          <w:sz w:val="24"/>
          <w:szCs w:val="24"/>
        </w:rPr>
      </w:pPr>
      <w:r w:rsidRPr="00FC538A">
        <w:rPr>
          <w:rFonts w:ascii="Times New Roman" w:hAnsi="Times New Roman" w:cs="Times New Roman"/>
          <w:b/>
          <w:sz w:val="24"/>
          <w:szCs w:val="24"/>
        </w:rPr>
        <w:t>4.1 Ankstesnio strateginio plano įgyvendinimo rezultatų apžvalga</w:t>
      </w:r>
    </w:p>
    <w:p w14:paraId="7AA43BF1" w14:textId="66524625" w:rsidR="00E149BE" w:rsidRPr="00A9610C" w:rsidRDefault="00DB61E2" w:rsidP="00676650">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Įgyvendinant 2018</w:t>
      </w:r>
      <w:r>
        <w:rPr>
          <w:rFonts w:ascii="Times New Roman" w:hAnsi="Times New Roman" w:cs="Times New Roman"/>
          <w:color w:val="000000"/>
          <w:sz w:val="24"/>
          <w:szCs w:val="24"/>
        </w:rPr>
        <w:t>–</w:t>
      </w:r>
      <w:r w:rsidR="00E149BE" w:rsidRPr="00A9610C">
        <w:rPr>
          <w:rFonts w:ascii="Times New Roman" w:hAnsi="Times New Roman" w:cs="Times New Roman"/>
          <w:sz w:val="24"/>
          <w:szCs w:val="24"/>
        </w:rPr>
        <w:t xml:space="preserve">2022 metų strategiją, įvykdytos planuotos veiklos, pasiekti ženklūs pokyčiai ugdymo kokybės gerinimo ir materialinės bazės stiprinimo srityse, </w:t>
      </w:r>
      <w:r w:rsidR="00676650">
        <w:rPr>
          <w:rFonts w:ascii="Times New Roman" w:hAnsi="Times New Roman" w:cs="Times New Roman"/>
          <w:sz w:val="24"/>
          <w:szCs w:val="24"/>
        </w:rPr>
        <w:t>pasiekti tikslai</w:t>
      </w:r>
      <w:r w:rsidR="00E149BE" w:rsidRPr="00A9610C">
        <w:rPr>
          <w:rFonts w:ascii="Times New Roman" w:hAnsi="Times New Roman" w:cs="Times New Roman"/>
          <w:sz w:val="24"/>
          <w:szCs w:val="24"/>
        </w:rPr>
        <w:t xml:space="preserve"> bei įgyvendinti išsikelti uždaviniai.</w:t>
      </w:r>
    </w:p>
    <w:p w14:paraId="4C0E3A08" w14:textId="77777777" w:rsidR="00676650" w:rsidRPr="00676650" w:rsidRDefault="00676650" w:rsidP="00676650">
      <w:pPr>
        <w:spacing w:after="0" w:line="360" w:lineRule="auto"/>
        <w:ind w:firstLine="1296"/>
        <w:jc w:val="both"/>
        <w:rPr>
          <w:rFonts w:ascii="Times New Roman" w:hAnsi="Times New Roman" w:cs="Times New Roman"/>
          <w:sz w:val="24"/>
          <w:szCs w:val="24"/>
          <w:lang w:eastAsia="en-GB" w:bidi="he-IL"/>
        </w:rPr>
      </w:pPr>
      <w:r w:rsidRPr="00676650">
        <w:rPr>
          <w:rFonts w:ascii="Times New Roman" w:hAnsi="Times New Roman" w:cs="Times New Roman"/>
          <w:sz w:val="24"/>
          <w:szCs w:val="24"/>
        </w:rPr>
        <w:lastRenderedPageBreak/>
        <w:t>Siekiant užtikrinti aukštesnę švietimo kokybę, teikta koordinuota švietimo pagalba: organizuoti VGK posėdžiai, pateikti pasiūlymai dėl atvejų analizės ir prevencijos priemonių taikymo, aptarti pagalbos vaikams teikimo modeliai, specialistų ir mokytojų veikimas komandomis. Nuo Parengtos individualios 2 programos vaikams, pagal PPT rekomendacijas turintiems specifinį mišrų raidos sutrikimą. Didelių specialiųjų ugdymo(</w:t>
      </w:r>
      <w:proofErr w:type="spellStart"/>
      <w:r w:rsidRPr="00676650">
        <w:rPr>
          <w:rFonts w:ascii="Times New Roman" w:hAnsi="Times New Roman" w:cs="Times New Roman"/>
          <w:sz w:val="24"/>
          <w:szCs w:val="24"/>
        </w:rPr>
        <w:t>si</w:t>
      </w:r>
      <w:proofErr w:type="spellEnd"/>
      <w:r w:rsidRPr="00676650">
        <w:rPr>
          <w:rFonts w:ascii="Times New Roman" w:hAnsi="Times New Roman" w:cs="Times New Roman"/>
          <w:sz w:val="24"/>
          <w:szCs w:val="24"/>
        </w:rPr>
        <w:t>) poreikių vaikams ugdymo(</w:t>
      </w:r>
      <w:proofErr w:type="spellStart"/>
      <w:r w:rsidRPr="00676650">
        <w:rPr>
          <w:rFonts w:ascii="Times New Roman" w:hAnsi="Times New Roman" w:cs="Times New Roman"/>
          <w:sz w:val="24"/>
          <w:szCs w:val="24"/>
        </w:rPr>
        <w:t>si</w:t>
      </w:r>
      <w:proofErr w:type="spellEnd"/>
      <w:r w:rsidRPr="00676650">
        <w:rPr>
          <w:rFonts w:ascii="Times New Roman" w:hAnsi="Times New Roman" w:cs="Times New Roman"/>
          <w:sz w:val="24"/>
          <w:szCs w:val="24"/>
        </w:rPr>
        <w:t>) procesas organizuojamas derinant bendras grupės veiklas su individualiomis pagal suderintus grafikus.</w:t>
      </w:r>
    </w:p>
    <w:p w14:paraId="04F9441A" w14:textId="226F4815" w:rsidR="001C3A89" w:rsidRPr="00676650" w:rsidRDefault="007E079B" w:rsidP="00676650">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2020 metais, dėl </w:t>
      </w:r>
      <w:proofErr w:type="spellStart"/>
      <w:r>
        <w:rPr>
          <w:rFonts w:ascii="Times New Roman" w:hAnsi="Times New Roman" w:cs="Times New Roman"/>
          <w:sz w:val="24"/>
          <w:szCs w:val="24"/>
        </w:rPr>
        <w:t>Covid</w:t>
      </w:r>
      <w:proofErr w:type="spellEnd"/>
      <w:r>
        <w:rPr>
          <w:rFonts w:ascii="Times New Roman" w:hAnsi="Times New Roman" w:cs="Times New Roman"/>
          <w:color w:val="000000"/>
          <w:sz w:val="24"/>
          <w:szCs w:val="24"/>
        </w:rPr>
        <w:t>–</w:t>
      </w:r>
      <w:r w:rsidR="00A9610C" w:rsidRPr="00676650">
        <w:rPr>
          <w:rFonts w:ascii="Times New Roman" w:hAnsi="Times New Roman" w:cs="Times New Roman"/>
          <w:sz w:val="24"/>
          <w:szCs w:val="24"/>
        </w:rPr>
        <w:t xml:space="preserve">19 ligos pandemijos,  įstaigos bendruomenė priėmė naują iššūkį ir įgavo naują patirtį įvedus nuotolinį ugdymą. Nuotolinis ugdymas sukėlė sunkumų, tačiau atsakingai laikantis Lietuvos Respublikos Vyriausybės nutarimų, Ekstremalių situacijų valdymo vadovo sprendimų, Vilniaus administracijos direktoriaus įsakymuose nurodytų reikalavimų, buvo užtikrintas įstaigos veiklos efektyvumas. Sėkmingai įdiegtas nuotolinis ugdymas – teminės </w:t>
      </w:r>
      <w:proofErr w:type="spellStart"/>
      <w:r w:rsidR="00A9610C" w:rsidRPr="00676650">
        <w:rPr>
          <w:rFonts w:ascii="Times New Roman" w:hAnsi="Times New Roman" w:cs="Times New Roman"/>
          <w:sz w:val="24"/>
          <w:szCs w:val="24"/>
        </w:rPr>
        <w:t>video</w:t>
      </w:r>
      <w:proofErr w:type="spellEnd"/>
      <w:r w:rsidR="00A9610C" w:rsidRPr="00676650">
        <w:rPr>
          <w:rFonts w:ascii="Times New Roman" w:hAnsi="Times New Roman" w:cs="Times New Roman"/>
          <w:sz w:val="24"/>
          <w:szCs w:val="24"/>
        </w:rPr>
        <w:t xml:space="preserve"> veiklos įkeltos į mokytojų pasirinktas skaitmenines platformas. Per šį laikotarpį daug dėmesio skirta komandinio darbo stiprinimui, naujų darbo metodų paieškai, darbuotojų kvalifikacijos kėlimui.</w:t>
      </w:r>
      <w:r w:rsidR="00AF2CA4">
        <w:rPr>
          <w:rFonts w:ascii="Times New Roman" w:hAnsi="Times New Roman" w:cs="Times New Roman"/>
          <w:sz w:val="24"/>
          <w:szCs w:val="24"/>
        </w:rPr>
        <w:t xml:space="preserve"> V</w:t>
      </w:r>
      <w:r w:rsidR="00EB0D92" w:rsidRPr="00676650">
        <w:rPr>
          <w:rFonts w:ascii="Times New Roman" w:hAnsi="Times New Roman" w:cs="Times New Roman"/>
          <w:sz w:val="24"/>
          <w:szCs w:val="24"/>
        </w:rPr>
        <w:t>eikla buvo nukreipta į  ikimokyklinio ir priešmokyklinio amžiaus vaikų ugdymo(</w:t>
      </w:r>
      <w:proofErr w:type="spellStart"/>
      <w:r w:rsidR="00EB0D92" w:rsidRPr="00676650">
        <w:rPr>
          <w:rFonts w:ascii="Times New Roman" w:hAnsi="Times New Roman" w:cs="Times New Roman"/>
          <w:sz w:val="24"/>
          <w:szCs w:val="24"/>
        </w:rPr>
        <w:t>si</w:t>
      </w:r>
      <w:proofErr w:type="spellEnd"/>
      <w:r w:rsidR="00EB0D92" w:rsidRPr="00676650">
        <w:rPr>
          <w:rFonts w:ascii="Times New Roman" w:hAnsi="Times New Roman" w:cs="Times New Roman"/>
          <w:sz w:val="24"/>
          <w:szCs w:val="24"/>
        </w:rPr>
        <w:t xml:space="preserve">) pasiekimų gerinimą, taikant </w:t>
      </w:r>
      <w:proofErr w:type="spellStart"/>
      <w:r w:rsidR="00EB0D92" w:rsidRPr="00676650">
        <w:rPr>
          <w:rFonts w:ascii="Times New Roman" w:hAnsi="Times New Roman" w:cs="Times New Roman"/>
          <w:sz w:val="24"/>
          <w:szCs w:val="24"/>
        </w:rPr>
        <w:t>inovatyvų</w:t>
      </w:r>
      <w:proofErr w:type="spellEnd"/>
      <w:r w:rsidR="00EB0D92" w:rsidRPr="00676650">
        <w:rPr>
          <w:rFonts w:ascii="Times New Roman" w:hAnsi="Times New Roman" w:cs="Times New Roman"/>
          <w:sz w:val="24"/>
          <w:szCs w:val="24"/>
        </w:rPr>
        <w:t xml:space="preserve"> STEAM  </w:t>
      </w:r>
      <w:proofErr w:type="spellStart"/>
      <w:r w:rsidR="00EB0D92" w:rsidRPr="00676650">
        <w:rPr>
          <w:rFonts w:ascii="Times New Roman" w:hAnsi="Times New Roman" w:cs="Times New Roman"/>
          <w:sz w:val="24"/>
          <w:szCs w:val="24"/>
        </w:rPr>
        <w:t>patyriminį</w:t>
      </w:r>
      <w:proofErr w:type="spellEnd"/>
      <w:r w:rsidR="00EB0D92" w:rsidRPr="00676650">
        <w:rPr>
          <w:rFonts w:ascii="Times New Roman" w:hAnsi="Times New Roman" w:cs="Times New Roman"/>
          <w:sz w:val="24"/>
          <w:szCs w:val="24"/>
        </w:rPr>
        <w:t xml:space="preserve"> metodą. Lopšelio-darželio veiklos rodikliai siekiant ugdytinių ugdymo(</w:t>
      </w:r>
      <w:proofErr w:type="spellStart"/>
      <w:r w:rsidR="00EB0D92" w:rsidRPr="00676650">
        <w:rPr>
          <w:rFonts w:ascii="Times New Roman" w:hAnsi="Times New Roman" w:cs="Times New Roman"/>
          <w:sz w:val="24"/>
          <w:szCs w:val="24"/>
        </w:rPr>
        <w:t>si</w:t>
      </w:r>
      <w:proofErr w:type="spellEnd"/>
      <w:r w:rsidR="00EB0D92" w:rsidRPr="00676650">
        <w:rPr>
          <w:rFonts w:ascii="Times New Roman" w:hAnsi="Times New Roman" w:cs="Times New Roman"/>
          <w:sz w:val="24"/>
          <w:szCs w:val="24"/>
        </w:rPr>
        <w:t>) rezultatų, buvo nukreipti į vaikų ugdymo sąlygų gerinimą, saugumą, emocinės bei fizinės sveikatos stipr</w:t>
      </w:r>
      <w:r w:rsidR="00AF2CA4">
        <w:rPr>
          <w:rFonts w:ascii="Times New Roman" w:hAnsi="Times New Roman" w:cs="Times New Roman"/>
          <w:sz w:val="24"/>
          <w:szCs w:val="24"/>
        </w:rPr>
        <w:t xml:space="preserve">inimą, tačiau </w:t>
      </w:r>
      <w:r w:rsidR="00EB0D92" w:rsidRPr="00676650">
        <w:rPr>
          <w:rFonts w:ascii="Times New Roman" w:hAnsi="Times New Roman" w:cs="Times New Roman"/>
          <w:sz w:val="24"/>
          <w:szCs w:val="24"/>
        </w:rPr>
        <w:t xml:space="preserve"> </w:t>
      </w:r>
      <w:r w:rsidR="00AF2CA4" w:rsidRPr="00FC538A">
        <w:rPr>
          <w:rFonts w:ascii="Times New Roman" w:hAnsi="Times New Roman" w:cs="Times New Roman"/>
          <w:sz w:val="24"/>
          <w:szCs w:val="24"/>
          <w:lang w:eastAsia="en-GB" w:bidi="he-IL"/>
        </w:rPr>
        <w:t xml:space="preserve">pastebėta, jog nukentėjo  vaikų pažinimo ir komunikavimo įgūdžiai. </w:t>
      </w:r>
      <w:r w:rsidR="00EB0D92" w:rsidRPr="00676650">
        <w:rPr>
          <w:rFonts w:ascii="Times New Roman" w:hAnsi="Times New Roman" w:cs="Times New Roman"/>
          <w:sz w:val="24"/>
          <w:szCs w:val="24"/>
        </w:rPr>
        <w:t>Pasiekta pažanga įstaigos žmogiškųjų, materialių ir finansinių išteklių valdymo, ikimokyklinio ir priešmokyklinio amžiaus vaikų ugdymo(</w:t>
      </w:r>
      <w:proofErr w:type="spellStart"/>
      <w:r w:rsidR="00EB0D92" w:rsidRPr="00676650">
        <w:rPr>
          <w:rFonts w:ascii="Times New Roman" w:hAnsi="Times New Roman" w:cs="Times New Roman"/>
          <w:sz w:val="24"/>
          <w:szCs w:val="24"/>
        </w:rPr>
        <w:t>si</w:t>
      </w:r>
      <w:proofErr w:type="spellEnd"/>
      <w:r w:rsidR="00EB0D92" w:rsidRPr="00676650">
        <w:rPr>
          <w:rFonts w:ascii="Times New Roman" w:hAnsi="Times New Roman" w:cs="Times New Roman"/>
          <w:sz w:val="24"/>
          <w:szCs w:val="24"/>
        </w:rPr>
        <w:t xml:space="preserve">), įstaigos kultūros formavimosi, bendradarbiavimo bei partnerystės su tėvais srityse </w:t>
      </w:r>
    </w:p>
    <w:p w14:paraId="3E671C7C" w14:textId="22FC52EA" w:rsidR="00C53EC9" w:rsidRPr="00FC538A" w:rsidRDefault="005F280C" w:rsidP="00AF2CA4">
      <w:pPr>
        <w:spacing w:after="0" w:line="360" w:lineRule="auto"/>
        <w:ind w:firstLine="720"/>
        <w:outlineLvl w:val="0"/>
        <w:rPr>
          <w:rFonts w:ascii="Times New Roman" w:hAnsi="Times New Roman" w:cs="Times New Roman"/>
          <w:bCs/>
          <w:sz w:val="24"/>
          <w:szCs w:val="24"/>
          <w:lang w:eastAsia="en-GB" w:bidi="he-IL"/>
        </w:rPr>
      </w:pPr>
      <w:r w:rsidRPr="00FC538A">
        <w:rPr>
          <w:rFonts w:ascii="Times New Roman" w:hAnsi="Times New Roman" w:cs="Times New Roman"/>
          <w:bCs/>
          <w:sz w:val="24"/>
          <w:szCs w:val="24"/>
          <w:lang w:eastAsia="en-GB" w:bidi="he-IL"/>
        </w:rPr>
        <w:t>Buvo siekiama</w:t>
      </w:r>
      <w:r w:rsidR="00C53EC9" w:rsidRPr="00FC538A">
        <w:rPr>
          <w:rFonts w:ascii="Times New Roman" w:hAnsi="Times New Roman" w:cs="Times New Roman"/>
          <w:bCs/>
          <w:sz w:val="24"/>
          <w:szCs w:val="24"/>
          <w:lang w:eastAsia="en-GB" w:bidi="he-IL"/>
        </w:rPr>
        <w:t xml:space="preserve"> taikyti informacines technologijas ugdymo procese</w:t>
      </w:r>
      <w:r w:rsidR="00755B59" w:rsidRPr="00FC538A">
        <w:rPr>
          <w:rFonts w:ascii="Times New Roman" w:hAnsi="Times New Roman" w:cs="Times New Roman"/>
          <w:bCs/>
          <w:sz w:val="24"/>
          <w:szCs w:val="24"/>
          <w:lang w:eastAsia="en-GB" w:bidi="he-IL"/>
        </w:rPr>
        <w:t>,</w:t>
      </w:r>
      <w:r w:rsidR="00C53EC9" w:rsidRPr="00FC538A">
        <w:rPr>
          <w:rFonts w:ascii="Times New Roman" w:hAnsi="Times New Roman" w:cs="Times New Roman"/>
          <w:bCs/>
          <w:sz w:val="24"/>
          <w:szCs w:val="24"/>
          <w:lang w:eastAsia="en-GB" w:bidi="he-IL"/>
        </w:rPr>
        <w:t xml:space="preserve"> sudarant sąlygas visuminiam vaiko gebėjimų formavimui ir lavinimui</w:t>
      </w:r>
      <w:r w:rsidR="00755B59" w:rsidRPr="00FC538A">
        <w:rPr>
          <w:rFonts w:ascii="Times New Roman" w:hAnsi="Times New Roman" w:cs="Times New Roman"/>
          <w:bCs/>
          <w:sz w:val="24"/>
          <w:szCs w:val="24"/>
          <w:lang w:eastAsia="en-GB" w:bidi="he-IL"/>
        </w:rPr>
        <w:t>.  Į</w:t>
      </w:r>
      <w:r w:rsidR="00C53EC9" w:rsidRPr="00FC538A">
        <w:rPr>
          <w:rFonts w:ascii="Times New Roman" w:hAnsi="Times New Roman" w:cs="Times New Roman"/>
          <w:bCs/>
          <w:sz w:val="24"/>
          <w:szCs w:val="24"/>
          <w:lang w:eastAsia="en-GB" w:bidi="he-IL"/>
        </w:rPr>
        <w:t xml:space="preserve">sigytos dvi </w:t>
      </w:r>
      <w:proofErr w:type="spellStart"/>
      <w:r w:rsidR="00C53EC9" w:rsidRPr="00FC538A">
        <w:rPr>
          <w:rFonts w:ascii="Times New Roman" w:hAnsi="Times New Roman" w:cs="Times New Roman"/>
          <w:bCs/>
          <w:sz w:val="24"/>
          <w:szCs w:val="24"/>
          <w:lang w:eastAsia="en-GB" w:bidi="he-IL"/>
        </w:rPr>
        <w:t>Smart</w:t>
      </w:r>
      <w:proofErr w:type="spellEnd"/>
      <w:r w:rsidR="00C53EC9" w:rsidRPr="00FC538A">
        <w:rPr>
          <w:rFonts w:ascii="Times New Roman" w:hAnsi="Times New Roman" w:cs="Times New Roman"/>
          <w:bCs/>
          <w:sz w:val="24"/>
          <w:szCs w:val="24"/>
          <w:lang w:eastAsia="en-GB" w:bidi="he-IL"/>
        </w:rPr>
        <w:t xml:space="preserve"> lentos,</w:t>
      </w:r>
      <w:r w:rsidR="001B2463">
        <w:rPr>
          <w:rFonts w:ascii="Times New Roman" w:hAnsi="Times New Roman" w:cs="Times New Roman"/>
          <w:bCs/>
          <w:sz w:val="24"/>
          <w:szCs w:val="24"/>
          <w:lang w:eastAsia="en-GB" w:bidi="he-IL"/>
        </w:rPr>
        <w:t xml:space="preserve"> </w:t>
      </w:r>
      <w:r w:rsidR="00AF2CA4">
        <w:rPr>
          <w:rFonts w:ascii="Times New Roman" w:hAnsi="Times New Roman" w:cs="Times New Roman"/>
          <w:bCs/>
          <w:sz w:val="24"/>
          <w:szCs w:val="24"/>
          <w:lang w:eastAsia="en-GB" w:bidi="he-IL"/>
        </w:rPr>
        <w:t>„V</w:t>
      </w:r>
      <w:r w:rsidR="001B2463">
        <w:rPr>
          <w:rFonts w:ascii="Times New Roman" w:hAnsi="Times New Roman" w:cs="Times New Roman"/>
          <w:bCs/>
          <w:sz w:val="24"/>
          <w:szCs w:val="24"/>
          <w:lang w:eastAsia="en-GB" w:bidi="he-IL"/>
        </w:rPr>
        <w:t xml:space="preserve">iščiukų“ grupėje įrengta </w:t>
      </w:r>
      <w:proofErr w:type="spellStart"/>
      <w:r w:rsidR="001B2463">
        <w:rPr>
          <w:rFonts w:ascii="Times New Roman" w:hAnsi="Times New Roman" w:cs="Times New Roman"/>
          <w:bCs/>
          <w:sz w:val="24"/>
          <w:szCs w:val="24"/>
          <w:lang w:eastAsia="en-GB" w:bidi="he-IL"/>
        </w:rPr>
        <w:t>sensomotorikos</w:t>
      </w:r>
      <w:proofErr w:type="spellEnd"/>
      <w:r w:rsidR="001B2463">
        <w:rPr>
          <w:rFonts w:ascii="Times New Roman" w:hAnsi="Times New Roman" w:cs="Times New Roman"/>
          <w:bCs/>
          <w:sz w:val="24"/>
          <w:szCs w:val="24"/>
          <w:lang w:eastAsia="en-GB" w:bidi="he-IL"/>
        </w:rPr>
        <w:t xml:space="preserve"> erdvė</w:t>
      </w:r>
      <w:r w:rsidR="00AF2CA4">
        <w:rPr>
          <w:rFonts w:ascii="Times New Roman" w:hAnsi="Times New Roman" w:cs="Times New Roman"/>
          <w:bCs/>
          <w:sz w:val="24"/>
          <w:szCs w:val="24"/>
          <w:lang w:eastAsia="en-GB" w:bidi="he-IL"/>
        </w:rPr>
        <w:t xml:space="preserve"> </w:t>
      </w:r>
      <w:r w:rsidR="007E079B">
        <w:rPr>
          <w:rFonts w:ascii="Times New Roman" w:hAnsi="Times New Roman" w:cs="Times New Roman"/>
          <w:color w:val="000000"/>
          <w:sz w:val="24"/>
          <w:szCs w:val="24"/>
        </w:rPr>
        <w:t>–</w:t>
      </w:r>
      <w:r w:rsidR="001B2463">
        <w:rPr>
          <w:rFonts w:ascii="Times New Roman" w:hAnsi="Times New Roman" w:cs="Times New Roman"/>
          <w:bCs/>
          <w:sz w:val="24"/>
          <w:szCs w:val="24"/>
          <w:lang w:eastAsia="en-GB" w:bidi="he-IL"/>
        </w:rPr>
        <w:t xml:space="preserve"> </w:t>
      </w:r>
      <w:r w:rsidR="00C53EC9" w:rsidRPr="00FC538A">
        <w:rPr>
          <w:rFonts w:ascii="Times New Roman" w:hAnsi="Times New Roman" w:cs="Times New Roman"/>
          <w:bCs/>
          <w:sz w:val="24"/>
          <w:szCs w:val="24"/>
          <w:lang w:eastAsia="en-GB" w:bidi="he-IL"/>
        </w:rPr>
        <w:t xml:space="preserve"> interaktyvios grindys,</w:t>
      </w:r>
      <w:r w:rsidR="001B2463">
        <w:rPr>
          <w:rFonts w:ascii="Times New Roman" w:hAnsi="Times New Roman" w:cs="Times New Roman"/>
          <w:bCs/>
          <w:sz w:val="24"/>
          <w:szCs w:val="24"/>
          <w:lang w:eastAsia="en-GB" w:bidi="he-IL"/>
        </w:rPr>
        <w:t xml:space="preserve"> kuriomis naudojasi visas grupes lankantys vaikai</w:t>
      </w:r>
      <w:r w:rsidR="00AF2CA4">
        <w:rPr>
          <w:rFonts w:ascii="Times New Roman" w:hAnsi="Times New Roman" w:cs="Times New Roman"/>
          <w:bCs/>
          <w:sz w:val="24"/>
          <w:szCs w:val="24"/>
          <w:lang w:eastAsia="en-GB" w:bidi="he-IL"/>
        </w:rPr>
        <w:t>,</w:t>
      </w:r>
      <w:r w:rsidR="001B2463">
        <w:rPr>
          <w:rFonts w:ascii="Times New Roman" w:hAnsi="Times New Roman" w:cs="Times New Roman"/>
          <w:bCs/>
          <w:sz w:val="24"/>
          <w:szCs w:val="24"/>
          <w:lang w:eastAsia="en-GB" w:bidi="he-IL"/>
        </w:rPr>
        <w:t xml:space="preserve">  </w:t>
      </w:r>
      <w:r w:rsidR="00C53EC9" w:rsidRPr="00FC538A">
        <w:rPr>
          <w:rFonts w:ascii="Times New Roman" w:hAnsi="Times New Roman" w:cs="Times New Roman"/>
          <w:bCs/>
          <w:sz w:val="24"/>
          <w:szCs w:val="24"/>
          <w:lang w:eastAsia="en-GB" w:bidi="he-IL"/>
        </w:rPr>
        <w:t xml:space="preserve"> </w:t>
      </w:r>
      <w:r w:rsidR="0049454F">
        <w:rPr>
          <w:rFonts w:ascii="Times New Roman" w:hAnsi="Times New Roman" w:cs="Times New Roman"/>
          <w:bCs/>
          <w:sz w:val="24"/>
          <w:szCs w:val="24"/>
          <w:lang w:eastAsia="en-GB" w:bidi="he-IL"/>
        </w:rPr>
        <w:t xml:space="preserve"> „Drugelių“ grupė papildyta sensorinėmis šviesos terapijos priemonėmis, </w:t>
      </w:r>
      <w:r w:rsidR="00C53EC9" w:rsidRPr="00FC538A">
        <w:rPr>
          <w:rFonts w:ascii="Times New Roman" w:hAnsi="Times New Roman" w:cs="Times New Roman"/>
          <w:bCs/>
          <w:sz w:val="24"/>
          <w:szCs w:val="24"/>
          <w:lang w:eastAsia="en-GB" w:bidi="he-IL"/>
        </w:rPr>
        <w:t>grupės aprūpintos nešiojamais kompiuteriais.</w:t>
      </w:r>
    </w:p>
    <w:p w14:paraId="24BBE4B8" w14:textId="77777777" w:rsidR="005F08CD" w:rsidRPr="00212B5C" w:rsidRDefault="00BF7959" w:rsidP="00212B5C">
      <w:pPr>
        <w:spacing w:after="0" w:line="360" w:lineRule="auto"/>
        <w:ind w:firstLine="720"/>
        <w:jc w:val="both"/>
        <w:rPr>
          <w:rFonts w:ascii="Times New Roman" w:hAnsi="Times New Roman" w:cs="Times New Roman"/>
          <w:sz w:val="24"/>
          <w:szCs w:val="24"/>
          <w:lang w:eastAsia="en-GB" w:bidi="he-IL"/>
        </w:rPr>
      </w:pPr>
      <w:r w:rsidRPr="00212B5C">
        <w:rPr>
          <w:rFonts w:ascii="Times New Roman" w:hAnsi="Times New Roman" w:cs="Times New Roman"/>
          <w:sz w:val="24"/>
          <w:szCs w:val="24"/>
          <w:lang w:eastAsia="en-GB" w:bidi="he-IL"/>
        </w:rPr>
        <w:t xml:space="preserve">Karantino laikotarpiu, vykdant nuotolinį ugdymą pedagogai gilino ir įtvirtino internetinių įrankių </w:t>
      </w:r>
      <w:proofErr w:type="spellStart"/>
      <w:r w:rsidRPr="00212B5C">
        <w:rPr>
          <w:rFonts w:ascii="Times New Roman" w:hAnsi="Times New Roman" w:cs="Times New Roman"/>
          <w:sz w:val="24"/>
          <w:szCs w:val="24"/>
          <w:lang w:eastAsia="en-GB" w:bidi="he-IL"/>
        </w:rPr>
        <w:t>Padlet</w:t>
      </w:r>
      <w:proofErr w:type="spellEnd"/>
      <w:r w:rsidRPr="00212B5C">
        <w:rPr>
          <w:rFonts w:ascii="Times New Roman" w:hAnsi="Times New Roman" w:cs="Times New Roman"/>
          <w:sz w:val="24"/>
          <w:szCs w:val="24"/>
          <w:lang w:eastAsia="en-GB" w:bidi="he-IL"/>
        </w:rPr>
        <w:t xml:space="preserve">, </w:t>
      </w:r>
      <w:proofErr w:type="spellStart"/>
      <w:r w:rsidRPr="00212B5C">
        <w:rPr>
          <w:rFonts w:ascii="Times New Roman" w:hAnsi="Times New Roman" w:cs="Times New Roman"/>
          <w:sz w:val="24"/>
          <w:szCs w:val="24"/>
          <w:lang w:eastAsia="en-GB" w:bidi="he-IL"/>
        </w:rPr>
        <w:t>Zoom</w:t>
      </w:r>
      <w:proofErr w:type="spellEnd"/>
      <w:r w:rsidRPr="00212B5C">
        <w:rPr>
          <w:rFonts w:ascii="Times New Roman" w:hAnsi="Times New Roman" w:cs="Times New Roman"/>
          <w:sz w:val="24"/>
          <w:szCs w:val="24"/>
          <w:lang w:eastAsia="en-GB" w:bidi="he-IL"/>
        </w:rPr>
        <w:t xml:space="preserve">, </w:t>
      </w:r>
      <w:proofErr w:type="spellStart"/>
      <w:r w:rsidRPr="00212B5C">
        <w:rPr>
          <w:rFonts w:ascii="Times New Roman" w:hAnsi="Times New Roman" w:cs="Times New Roman"/>
          <w:sz w:val="24"/>
          <w:szCs w:val="24"/>
          <w:lang w:eastAsia="en-GB" w:bidi="he-IL"/>
        </w:rPr>
        <w:t>Teams</w:t>
      </w:r>
      <w:proofErr w:type="spellEnd"/>
      <w:r w:rsidRPr="00212B5C">
        <w:rPr>
          <w:rFonts w:ascii="Times New Roman" w:hAnsi="Times New Roman" w:cs="Times New Roman"/>
          <w:sz w:val="24"/>
          <w:szCs w:val="24"/>
          <w:lang w:eastAsia="en-GB" w:bidi="he-IL"/>
        </w:rPr>
        <w:t xml:space="preserve"> žinias.</w:t>
      </w:r>
    </w:p>
    <w:p w14:paraId="7CD7971C" w14:textId="7D36C1E7" w:rsidR="00784F2B" w:rsidRDefault="007E079B" w:rsidP="00212B5C">
      <w:pPr>
        <w:spacing w:after="0" w:line="360" w:lineRule="auto"/>
        <w:ind w:firstLine="720"/>
        <w:jc w:val="both"/>
        <w:outlineLvl w:val="0"/>
        <w:rPr>
          <w:rFonts w:ascii="Times New Roman" w:hAnsi="Times New Roman" w:cs="Times New Roman"/>
          <w:bCs/>
          <w:sz w:val="24"/>
          <w:szCs w:val="24"/>
          <w:lang w:eastAsia="en-GB" w:bidi="he-IL"/>
        </w:rPr>
      </w:pPr>
      <w:r>
        <w:rPr>
          <w:rFonts w:ascii="Times New Roman" w:hAnsi="Times New Roman" w:cs="Times New Roman"/>
          <w:sz w:val="24"/>
          <w:szCs w:val="24"/>
          <w:lang w:eastAsia="en-GB" w:bidi="he-IL"/>
        </w:rPr>
        <w:t>2018</w:t>
      </w:r>
      <w:r>
        <w:rPr>
          <w:rFonts w:ascii="Times New Roman" w:hAnsi="Times New Roman" w:cs="Times New Roman"/>
          <w:color w:val="000000"/>
          <w:sz w:val="24"/>
          <w:szCs w:val="24"/>
        </w:rPr>
        <w:t>–</w:t>
      </w:r>
      <w:r w:rsidR="005F08CD" w:rsidRPr="00212B5C">
        <w:rPr>
          <w:rFonts w:ascii="Times New Roman" w:hAnsi="Times New Roman" w:cs="Times New Roman"/>
          <w:sz w:val="24"/>
          <w:szCs w:val="24"/>
          <w:lang w:eastAsia="en-GB" w:bidi="he-IL"/>
        </w:rPr>
        <w:t>2022 m.</w:t>
      </w:r>
      <w:r w:rsidR="00603009" w:rsidRPr="00212B5C">
        <w:rPr>
          <w:rFonts w:ascii="Times New Roman" w:hAnsi="Times New Roman" w:cs="Times New Roman"/>
          <w:sz w:val="24"/>
          <w:szCs w:val="24"/>
          <w:lang w:eastAsia="en-GB" w:bidi="he-IL"/>
        </w:rPr>
        <w:t xml:space="preserve"> laikotarpiu ugdymo procese įgyvendintos suplanuotos veiklos: projektai </w:t>
      </w:r>
      <w:r w:rsidR="00692C22">
        <w:rPr>
          <w:rFonts w:ascii="Times New Roman" w:hAnsi="Times New Roman" w:cs="Times New Roman"/>
          <w:bCs/>
          <w:sz w:val="24"/>
          <w:szCs w:val="24"/>
          <w:lang w:eastAsia="en-GB" w:bidi="he-IL"/>
        </w:rPr>
        <w:t>„</w:t>
      </w:r>
      <w:proofErr w:type="spellStart"/>
      <w:r w:rsidR="00603009" w:rsidRPr="00212B5C">
        <w:rPr>
          <w:rFonts w:ascii="Times New Roman" w:hAnsi="Times New Roman" w:cs="Times New Roman"/>
          <w:bCs/>
          <w:sz w:val="24"/>
          <w:szCs w:val="24"/>
          <w:lang w:eastAsia="en-GB" w:bidi="he-IL"/>
        </w:rPr>
        <w:t>Sodinčius</w:t>
      </w:r>
      <w:proofErr w:type="spellEnd"/>
      <w:r w:rsidR="00603009" w:rsidRPr="00212B5C">
        <w:rPr>
          <w:rFonts w:ascii="Times New Roman" w:hAnsi="Times New Roman" w:cs="Times New Roman"/>
          <w:bCs/>
          <w:sz w:val="24"/>
          <w:szCs w:val="24"/>
          <w:lang w:eastAsia="en-GB" w:bidi="he-IL"/>
        </w:rPr>
        <w:t>“, „Gamtos reiškiniai“ , „Rudens spalvos. Rudens šventės ir gėrybių paroda“ , „Knygų namelis“,  ekskursija į gintaro muziejų, edukacinės programos: alpakų ūkis Trakų raj., Lietuvos jaunųjų gamtininkų centras</w:t>
      </w:r>
      <w:r w:rsidR="00212B5C" w:rsidRPr="00212B5C">
        <w:rPr>
          <w:rFonts w:ascii="Times New Roman" w:hAnsi="Times New Roman" w:cs="Times New Roman"/>
          <w:bCs/>
          <w:sz w:val="24"/>
          <w:szCs w:val="24"/>
          <w:lang w:eastAsia="en-GB" w:bidi="he-IL"/>
        </w:rPr>
        <w:t>, „I</w:t>
      </w:r>
      <w:r w:rsidR="00603009" w:rsidRPr="00212B5C">
        <w:rPr>
          <w:rFonts w:ascii="Times New Roman" w:hAnsi="Times New Roman" w:cs="Times New Roman"/>
          <w:bCs/>
          <w:sz w:val="24"/>
          <w:szCs w:val="24"/>
          <w:lang w:eastAsia="en-GB" w:bidi="he-IL"/>
        </w:rPr>
        <w:t xml:space="preserve">nkilų gyventojai“,   </w:t>
      </w:r>
      <w:r w:rsidR="00212B5C" w:rsidRPr="00212B5C">
        <w:rPr>
          <w:rFonts w:ascii="Times New Roman" w:hAnsi="Times New Roman" w:cs="Times New Roman"/>
          <w:bCs/>
          <w:sz w:val="24"/>
          <w:szCs w:val="24"/>
          <w:lang w:eastAsia="en-GB" w:bidi="he-IL"/>
        </w:rPr>
        <w:t>„Magiški kiaušiniai“ (</w:t>
      </w:r>
      <w:r w:rsidR="00603009" w:rsidRPr="00212B5C">
        <w:rPr>
          <w:rFonts w:ascii="Times New Roman" w:hAnsi="Times New Roman" w:cs="Times New Roman"/>
          <w:bCs/>
          <w:sz w:val="24"/>
          <w:szCs w:val="24"/>
          <w:lang w:eastAsia="en-GB" w:bidi="he-IL"/>
        </w:rPr>
        <w:t>viščiukų perin</w:t>
      </w:r>
      <w:r w:rsidR="00212B5C" w:rsidRPr="00212B5C">
        <w:rPr>
          <w:rFonts w:ascii="Times New Roman" w:hAnsi="Times New Roman" w:cs="Times New Roman"/>
          <w:bCs/>
          <w:sz w:val="24"/>
          <w:szCs w:val="24"/>
          <w:lang w:eastAsia="en-GB" w:bidi="he-IL"/>
        </w:rPr>
        <w:t>imo inkubatorius grupėje) , „P</w:t>
      </w:r>
      <w:r w:rsidR="00603009" w:rsidRPr="00212B5C">
        <w:rPr>
          <w:rFonts w:ascii="Times New Roman" w:hAnsi="Times New Roman" w:cs="Times New Roman"/>
          <w:bCs/>
          <w:sz w:val="24"/>
          <w:szCs w:val="24"/>
          <w:lang w:eastAsia="en-GB" w:bidi="he-IL"/>
        </w:rPr>
        <w:t>aukščių kaimas“ Ignalinos raj.</w:t>
      </w:r>
      <w:r w:rsidR="00212B5C" w:rsidRPr="00212B5C">
        <w:rPr>
          <w:rFonts w:ascii="Times New Roman" w:hAnsi="Times New Roman" w:cs="Times New Roman"/>
          <w:bCs/>
          <w:sz w:val="24"/>
          <w:szCs w:val="24"/>
          <w:lang w:eastAsia="en-GB" w:bidi="he-IL"/>
        </w:rPr>
        <w:t>, „Pažintis su teatru“ , V</w:t>
      </w:r>
      <w:r w:rsidR="00603009" w:rsidRPr="00212B5C">
        <w:rPr>
          <w:rFonts w:ascii="Times New Roman" w:hAnsi="Times New Roman" w:cs="Times New Roman"/>
          <w:bCs/>
          <w:sz w:val="24"/>
          <w:szCs w:val="24"/>
          <w:lang w:eastAsia="en-GB" w:bidi="he-IL"/>
        </w:rPr>
        <w:t>itražo gamyba“</w:t>
      </w:r>
      <w:r w:rsidR="00212B5C" w:rsidRPr="00212B5C">
        <w:rPr>
          <w:rFonts w:ascii="Times New Roman" w:hAnsi="Times New Roman" w:cs="Times New Roman"/>
          <w:bCs/>
          <w:sz w:val="24"/>
          <w:szCs w:val="24"/>
          <w:lang w:eastAsia="en-GB" w:bidi="he-IL"/>
        </w:rPr>
        <w:t xml:space="preserve">  Lietuvos dailės muziejuje, „A</w:t>
      </w:r>
      <w:r w:rsidR="00603009" w:rsidRPr="00212B5C">
        <w:rPr>
          <w:rFonts w:ascii="Times New Roman" w:hAnsi="Times New Roman" w:cs="Times New Roman"/>
          <w:bCs/>
          <w:sz w:val="24"/>
          <w:szCs w:val="24"/>
          <w:lang w:eastAsia="en-GB" w:bidi="he-IL"/>
        </w:rPr>
        <w:t xml:space="preserve">vietės jums“, „Triušiukų slėnis“, „Vilniaus meduolių gamyba. </w:t>
      </w:r>
    </w:p>
    <w:p w14:paraId="2307B441" w14:textId="25250420" w:rsidR="00603009" w:rsidRPr="00212B5C" w:rsidRDefault="00603009" w:rsidP="00212B5C">
      <w:pPr>
        <w:spacing w:after="0" w:line="360" w:lineRule="auto"/>
        <w:ind w:firstLine="720"/>
        <w:jc w:val="both"/>
        <w:outlineLvl w:val="0"/>
        <w:rPr>
          <w:rFonts w:ascii="Times New Roman" w:hAnsi="Times New Roman" w:cs="Times New Roman"/>
          <w:bCs/>
          <w:sz w:val="24"/>
          <w:szCs w:val="24"/>
          <w:lang w:eastAsia="en-GB" w:bidi="he-IL"/>
        </w:rPr>
      </w:pPr>
      <w:r w:rsidRPr="00212B5C">
        <w:rPr>
          <w:rFonts w:ascii="Times New Roman" w:hAnsi="Times New Roman" w:cs="Times New Roman"/>
          <w:bCs/>
          <w:sz w:val="24"/>
          <w:szCs w:val="24"/>
          <w:lang w:eastAsia="en-GB" w:bidi="he-IL"/>
        </w:rPr>
        <w:t xml:space="preserve"> Veiklos planas </w:t>
      </w:r>
      <w:r w:rsidR="005F08CD" w:rsidRPr="00212B5C">
        <w:rPr>
          <w:rFonts w:ascii="Times New Roman" w:hAnsi="Times New Roman" w:cs="Times New Roman"/>
          <w:sz w:val="24"/>
          <w:szCs w:val="24"/>
          <w:lang w:eastAsia="en-GB" w:bidi="he-IL"/>
        </w:rPr>
        <w:t xml:space="preserve">buvo praplėstas </w:t>
      </w:r>
      <w:r w:rsidRPr="00212B5C">
        <w:rPr>
          <w:rFonts w:ascii="Times New Roman" w:hAnsi="Times New Roman" w:cs="Times New Roman"/>
          <w:sz w:val="24"/>
          <w:szCs w:val="24"/>
          <w:lang w:eastAsia="en-GB" w:bidi="he-IL"/>
        </w:rPr>
        <w:t xml:space="preserve">įvairiais tiek respublikiniais, tiek miesto, tiek socialinių partnerių organizuotais </w:t>
      </w:r>
      <w:r w:rsidR="00BF7959" w:rsidRPr="00212B5C">
        <w:rPr>
          <w:rFonts w:ascii="Times New Roman" w:hAnsi="Times New Roman" w:cs="Times New Roman"/>
          <w:sz w:val="24"/>
          <w:szCs w:val="24"/>
          <w:lang w:eastAsia="en-GB" w:bidi="he-IL"/>
        </w:rPr>
        <w:t xml:space="preserve"> </w:t>
      </w:r>
      <w:r w:rsidRPr="00212B5C">
        <w:rPr>
          <w:rFonts w:ascii="Times New Roman" w:hAnsi="Times New Roman" w:cs="Times New Roman"/>
          <w:sz w:val="24"/>
          <w:szCs w:val="24"/>
          <w:lang w:eastAsia="en-GB" w:bidi="he-IL"/>
        </w:rPr>
        <w:t>renginiais, kuriuose aktyviai dalyvavo įstaigos bendruomenė</w:t>
      </w:r>
      <w:r w:rsidR="00212B5C" w:rsidRPr="00212B5C">
        <w:rPr>
          <w:rFonts w:ascii="Times New Roman" w:hAnsi="Times New Roman" w:cs="Times New Roman"/>
          <w:sz w:val="24"/>
          <w:szCs w:val="24"/>
          <w:lang w:eastAsia="en-GB" w:bidi="he-IL"/>
        </w:rPr>
        <w:t>:</w:t>
      </w:r>
      <w:r w:rsidRPr="00212B5C">
        <w:rPr>
          <w:rFonts w:ascii="Times New Roman" w:hAnsi="Times New Roman" w:cs="Times New Roman"/>
          <w:sz w:val="24"/>
          <w:szCs w:val="24"/>
          <w:lang w:eastAsia="en-GB" w:bidi="he-IL"/>
        </w:rPr>
        <w:t xml:space="preserve"> </w:t>
      </w:r>
      <w:r w:rsidR="00212B5C" w:rsidRPr="00212B5C">
        <w:rPr>
          <w:rFonts w:ascii="Times New Roman" w:hAnsi="Times New Roman" w:cs="Times New Roman"/>
          <w:sz w:val="24"/>
          <w:szCs w:val="24"/>
          <w:lang w:eastAsia="en-GB" w:bidi="he-IL"/>
        </w:rPr>
        <w:t xml:space="preserve">projektais </w:t>
      </w:r>
      <w:r w:rsidRPr="00212B5C">
        <w:rPr>
          <w:rFonts w:ascii="Times New Roman" w:hAnsi="Times New Roman" w:cs="Times New Roman"/>
          <w:bCs/>
          <w:sz w:val="24"/>
          <w:szCs w:val="24"/>
          <w:lang w:eastAsia="en-GB" w:bidi="he-IL"/>
        </w:rPr>
        <w:t>„Aš piešiu Lietuvą“, „Mes Lietuvos vaikai“ „Vilniaus mažieji muzikantai“, „Linksmieji ritmai“</w:t>
      </w:r>
      <w:r w:rsidR="00212B5C" w:rsidRPr="00212B5C">
        <w:rPr>
          <w:rFonts w:ascii="Times New Roman" w:hAnsi="Times New Roman" w:cs="Times New Roman"/>
          <w:bCs/>
          <w:sz w:val="24"/>
          <w:szCs w:val="24"/>
          <w:lang w:eastAsia="en-GB" w:bidi="he-IL"/>
        </w:rPr>
        <w:t xml:space="preserve">, „Apkabinu </w:t>
      </w:r>
      <w:r w:rsidR="00212B5C" w:rsidRPr="00212B5C">
        <w:rPr>
          <w:rFonts w:ascii="Times New Roman" w:hAnsi="Times New Roman" w:cs="Times New Roman"/>
          <w:bCs/>
          <w:sz w:val="24"/>
          <w:szCs w:val="24"/>
          <w:lang w:eastAsia="en-GB" w:bidi="he-IL"/>
        </w:rPr>
        <w:lastRenderedPageBreak/>
        <w:t>ir dėkoju“ ,</w:t>
      </w:r>
      <w:r w:rsidR="003B7BBC">
        <w:rPr>
          <w:rFonts w:ascii="Times New Roman" w:hAnsi="Times New Roman" w:cs="Times New Roman"/>
          <w:bCs/>
          <w:sz w:val="24"/>
          <w:szCs w:val="24"/>
          <w:lang w:eastAsia="en-GB" w:bidi="he-IL"/>
        </w:rPr>
        <w:t>,</w:t>
      </w:r>
      <w:r w:rsidR="00212B5C" w:rsidRPr="00212B5C">
        <w:rPr>
          <w:rFonts w:ascii="Times New Roman" w:hAnsi="Times New Roman" w:cs="Times New Roman"/>
          <w:bCs/>
          <w:sz w:val="24"/>
          <w:szCs w:val="24"/>
          <w:lang w:eastAsia="en-GB" w:bidi="he-IL"/>
        </w:rPr>
        <w:t xml:space="preserve"> </w:t>
      </w:r>
      <w:r w:rsidR="003B7BBC">
        <w:rPr>
          <w:rFonts w:ascii="Times New Roman" w:hAnsi="Times New Roman"/>
          <w:sz w:val="24"/>
          <w:szCs w:val="24"/>
          <w:lang w:eastAsia="en-GB" w:bidi="he-IL"/>
        </w:rPr>
        <w:t>Žiemos puokštė“</w:t>
      </w:r>
      <w:r w:rsidR="00212B5C" w:rsidRPr="00212B5C">
        <w:rPr>
          <w:rFonts w:ascii="Times New Roman" w:hAnsi="Times New Roman"/>
          <w:sz w:val="24"/>
          <w:szCs w:val="24"/>
          <w:lang w:eastAsia="en-GB" w:bidi="he-IL"/>
        </w:rPr>
        <w:t>, „Vilnius iš aukštai“, „Mano širdelėj visa Lietuva“, „Kurpaitė mamai“, „Lik sveikas, da</w:t>
      </w:r>
      <w:r w:rsidR="001E6207">
        <w:rPr>
          <w:rFonts w:ascii="Times New Roman" w:hAnsi="Times New Roman"/>
          <w:sz w:val="24"/>
          <w:szCs w:val="24"/>
          <w:lang w:eastAsia="en-GB" w:bidi="he-IL"/>
        </w:rPr>
        <w:t>rželi“ „Joninių šventė“, akcijo</w:t>
      </w:r>
      <w:r w:rsidR="00EC4B47">
        <w:rPr>
          <w:rFonts w:ascii="Times New Roman" w:hAnsi="Times New Roman"/>
          <w:sz w:val="24"/>
          <w:szCs w:val="24"/>
          <w:lang w:eastAsia="en-GB" w:bidi="he-IL"/>
        </w:rPr>
        <w:t>mis</w:t>
      </w:r>
      <w:r w:rsidR="00212B5C" w:rsidRPr="00212B5C">
        <w:rPr>
          <w:rFonts w:ascii="Times New Roman" w:hAnsi="Times New Roman"/>
          <w:sz w:val="24"/>
          <w:szCs w:val="24"/>
          <w:lang w:eastAsia="en-GB" w:bidi="he-IL"/>
        </w:rPr>
        <w:t xml:space="preserve">:  „Atmintis liudija“, „Švenčiam Vilniaus gimtadienį kartu“, „Karūna Mindaugui“, </w:t>
      </w:r>
      <w:r w:rsidR="00212B5C" w:rsidRPr="00212B5C">
        <w:rPr>
          <w:rFonts w:ascii="Times New Roman" w:hAnsi="Times New Roman" w:cs="Times New Roman"/>
          <w:bCs/>
          <w:sz w:val="24"/>
          <w:szCs w:val="24"/>
          <w:lang w:eastAsia="en-GB" w:bidi="he-IL"/>
        </w:rPr>
        <w:t>linksmąja</w:t>
      </w:r>
      <w:r w:rsidRPr="00212B5C">
        <w:rPr>
          <w:rFonts w:ascii="Times New Roman" w:hAnsi="Times New Roman" w:cs="Times New Roman"/>
          <w:bCs/>
          <w:sz w:val="24"/>
          <w:szCs w:val="24"/>
          <w:lang w:eastAsia="en-GB" w:bidi="he-IL"/>
        </w:rPr>
        <w:t xml:space="preserve"> laboratorija su „Pykšt-pokšt eksperimentais“, </w:t>
      </w:r>
      <w:r w:rsidR="00212B5C" w:rsidRPr="00212B5C">
        <w:rPr>
          <w:rFonts w:ascii="Times New Roman" w:hAnsi="Times New Roman" w:cs="Times New Roman"/>
          <w:bCs/>
          <w:sz w:val="24"/>
          <w:szCs w:val="24"/>
          <w:lang w:eastAsia="en-GB" w:bidi="he-IL"/>
        </w:rPr>
        <w:t>tęstiniu projektu</w:t>
      </w:r>
      <w:r w:rsidRPr="00212B5C">
        <w:rPr>
          <w:rFonts w:ascii="Times New Roman" w:hAnsi="Times New Roman" w:cs="Times New Roman"/>
          <w:bCs/>
          <w:sz w:val="24"/>
          <w:szCs w:val="24"/>
          <w:lang w:eastAsia="en-GB" w:bidi="he-IL"/>
        </w:rPr>
        <w:t xml:space="preserve"> „Skirtukas knygai“ su Vilniaus m. Gerosios vilties biblioteka, „</w:t>
      </w:r>
      <w:r w:rsidR="00212B5C" w:rsidRPr="00212B5C">
        <w:rPr>
          <w:rFonts w:ascii="Times New Roman" w:hAnsi="Times New Roman" w:cs="Times New Roman"/>
          <w:bCs/>
          <w:sz w:val="24"/>
          <w:szCs w:val="24"/>
          <w:lang w:eastAsia="en-GB" w:bidi="he-IL"/>
        </w:rPr>
        <w:t>J</w:t>
      </w:r>
      <w:r w:rsidRPr="00212B5C">
        <w:rPr>
          <w:rFonts w:ascii="Times New Roman" w:hAnsi="Times New Roman" w:cs="Times New Roman"/>
          <w:bCs/>
          <w:sz w:val="24"/>
          <w:szCs w:val="24"/>
          <w:lang w:eastAsia="en-GB" w:bidi="he-IL"/>
        </w:rPr>
        <w:t xml:space="preserve">aunasis vilnietis“ </w:t>
      </w:r>
      <w:r w:rsidR="00212B5C" w:rsidRPr="00212B5C">
        <w:rPr>
          <w:rFonts w:ascii="Times New Roman" w:hAnsi="Times New Roman" w:cs="Times New Roman"/>
          <w:bCs/>
          <w:sz w:val="24"/>
          <w:szCs w:val="24"/>
          <w:lang w:eastAsia="en-GB" w:bidi="he-IL"/>
        </w:rPr>
        <w:t>, „R</w:t>
      </w:r>
      <w:r w:rsidRPr="00212B5C">
        <w:rPr>
          <w:rFonts w:ascii="Times New Roman" w:hAnsi="Times New Roman" w:cs="Times New Roman"/>
          <w:bCs/>
          <w:sz w:val="24"/>
          <w:szCs w:val="24"/>
          <w:lang w:eastAsia="en-GB" w:bidi="he-IL"/>
        </w:rPr>
        <w:t>udens ornamentas“ , „Linksmi kojinių personažai laukia Kalėdų“, „Medžiai –</w:t>
      </w:r>
      <w:r w:rsidR="007E079B">
        <w:rPr>
          <w:rFonts w:ascii="Times New Roman" w:hAnsi="Times New Roman" w:cs="Times New Roman"/>
          <w:bCs/>
          <w:sz w:val="24"/>
          <w:szCs w:val="24"/>
          <w:lang w:eastAsia="en-GB" w:bidi="he-IL"/>
        </w:rPr>
        <w:t xml:space="preserve"> </w:t>
      </w:r>
      <w:r w:rsidRPr="00212B5C">
        <w:rPr>
          <w:rFonts w:ascii="Times New Roman" w:hAnsi="Times New Roman" w:cs="Times New Roman"/>
          <w:bCs/>
          <w:sz w:val="24"/>
          <w:szCs w:val="24"/>
          <w:lang w:eastAsia="en-GB" w:bidi="he-IL"/>
        </w:rPr>
        <w:t>mūsų draugai“ , su LDS federacija   „Susidraugauk su dviračiu“</w:t>
      </w:r>
      <w:r w:rsidR="00212B5C" w:rsidRPr="00212B5C">
        <w:rPr>
          <w:rFonts w:ascii="Times New Roman" w:hAnsi="Times New Roman" w:cs="Times New Roman"/>
          <w:bCs/>
          <w:sz w:val="24"/>
          <w:szCs w:val="24"/>
          <w:lang w:eastAsia="en-GB" w:bidi="he-IL"/>
        </w:rPr>
        <w:t>,  asociacijos „Slavų vainikas“ veiklomis, Vilniaus miesto ikimokyklinio ir priešmokyklinio ugdymo įstaigų muzikos instrumentų  paroda „</w:t>
      </w:r>
      <w:proofErr w:type="spellStart"/>
      <w:r w:rsidR="00212B5C" w:rsidRPr="00212B5C">
        <w:rPr>
          <w:rFonts w:ascii="Times New Roman" w:hAnsi="Times New Roman" w:cs="Times New Roman"/>
          <w:bCs/>
          <w:sz w:val="24"/>
          <w:szCs w:val="24"/>
          <w:lang w:eastAsia="en-GB" w:bidi="he-IL"/>
        </w:rPr>
        <w:t>Ekoritmas</w:t>
      </w:r>
      <w:proofErr w:type="spellEnd"/>
      <w:r w:rsidR="00212B5C" w:rsidRPr="00212B5C">
        <w:rPr>
          <w:rFonts w:ascii="Times New Roman" w:hAnsi="Times New Roman" w:cs="Times New Roman"/>
          <w:bCs/>
          <w:sz w:val="24"/>
          <w:szCs w:val="24"/>
          <w:lang w:eastAsia="en-GB" w:bidi="he-IL"/>
        </w:rPr>
        <w:t xml:space="preserve">“, muzikine švente „Lietuvos stačiatikių kalėdiniai susitikimai“, </w:t>
      </w:r>
      <w:r w:rsidR="00212B5C" w:rsidRPr="00212B5C">
        <w:rPr>
          <w:rFonts w:ascii="Times New Roman" w:hAnsi="Times New Roman"/>
          <w:sz w:val="24"/>
          <w:szCs w:val="24"/>
          <w:lang w:eastAsia="en-GB" w:bidi="he-IL"/>
        </w:rPr>
        <w:t xml:space="preserve">piešinių konkursu „Šviesoforas“, ankstyvojo amžiaus vaikų šokio projektu „Linksmosios rankytės“, </w:t>
      </w:r>
      <w:r w:rsidR="00212B5C" w:rsidRPr="00212B5C">
        <w:rPr>
          <w:rFonts w:ascii="Times New Roman" w:hAnsi="Times New Roman" w:cs="Times New Roman"/>
          <w:bCs/>
          <w:sz w:val="24"/>
          <w:szCs w:val="24"/>
          <w:lang w:eastAsia="en-GB" w:bidi="he-IL"/>
        </w:rPr>
        <w:t>vi</w:t>
      </w:r>
      <w:r w:rsidR="007E079B">
        <w:rPr>
          <w:rFonts w:ascii="Times New Roman" w:hAnsi="Times New Roman" w:cs="Times New Roman"/>
          <w:bCs/>
          <w:sz w:val="24"/>
          <w:szCs w:val="24"/>
          <w:lang w:eastAsia="en-GB" w:bidi="he-IL"/>
        </w:rPr>
        <w:t xml:space="preserve">rtualiais  paroda ir projektais </w:t>
      </w:r>
      <w:r w:rsidR="007E079B">
        <w:rPr>
          <w:rFonts w:ascii="Times New Roman" w:hAnsi="Times New Roman" w:cs="Times New Roman"/>
          <w:color w:val="000000"/>
          <w:sz w:val="24"/>
          <w:szCs w:val="24"/>
        </w:rPr>
        <w:t>–</w:t>
      </w:r>
      <w:r w:rsidR="00212B5C" w:rsidRPr="00212B5C">
        <w:rPr>
          <w:rFonts w:ascii="Times New Roman" w:hAnsi="Times New Roman" w:cs="Times New Roman"/>
          <w:bCs/>
          <w:sz w:val="24"/>
          <w:szCs w:val="24"/>
          <w:lang w:eastAsia="en-GB" w:bidi="he-IL"/>
        </w:rPr>
        <w:t xml:space="preserve"> „Vilniaus langai į gamtą“, „Aktyvus klasikinės muzikos klausymas rudens tema“ , „Gimtadienio sveikinimai „Daigeliui“,  darželio FB grupėse „Velykų džiaugsmą kuriame kartu“, „Mes draugai“, socialine akcija „Užkrėsk gerumu“ kartu su sutrikusio intelekto žmonių globos bendrija „Vilniaus viltis“.</w:t>
      </w:r>
    </w:p>
    <w:p w14:paraId="72826087" w14:textId="6E376FEE" w:rsidR="0003562B" w:rsidRPr="00212B5C" w:rsidRDefault="00F97185" w:rsidP="00212B5C">
      <w:pPr>
        <w:spacing w:after="0" w:line="360" w:lineRule="auto"/>
        <w:ind w:firstLine="720"/>
        <w:jc w:val="both"/>
        <w:rPr>
          <w:rFonts w:ascii="Times New Roman" w:hAnsi="Times New Roman" w:cs="Times New Roman"/>
          <w:sz w:val="24"/>
          <w:szCs w:val="24"/>
          <w:lang w:eastAsia="en-GB" w:bidi="he-IL"/>
        </w:rPr>
      </w:pPr>
      <w:r>
        <w:rPr>
          <w:rFonts w:ascii="Times New Roman" w:hAnsi="Times New Roman" w:cs="Times New Roman"/>
          <w:sz w:val="24"/>
          <w:szCs w:val="24"/>
          <w:lang w:eastAsia="en-GB" w:bidi="he-IL"/>
        </w:rPr>
        <w:t>Įgyvendinant 2018</w:t>
      </w:r>
      <w:r>
        <w:rPr>
          <w:rFonts w:ascii="Times New Roman" w:hAnsi="Times New Roman" w:cs="Times New Roman"/>
          <w:color w:val="000000"/>
          <w:sz w:val="24"/>
          <w:szCs w:val="24"/>
        </w:rPr>
        <w:t>–</w:t>
      </w:r>
      <w:r w:rsidR="0003562B" w:rsidRPr="00212B5C">
        <w:rPr>
          <w:rFonts w:ascii="Times New Roman" w:hAnsi="Times New Roman" w:cs="Times New Roman"/>
          <w:sz w:val="24"/>
          <w:szCs w:val="24"/>
          <w:lang w:eastAsia="en-GB" w:bidi="he-IL"/>
        </w:rPr>
        <w:t xml:space="preserve">2022 metų </w:t>
      </w:r>
      <w:r w:rsidR="00B71E30" w:rsidRPr="00212B5C">
        <w:rPr>
          <w:rFonts w:ascii="Times New Roman" w:hAnsi="Times New Roman" w:cs="Times New Roman"/>
          <w:sz w:val="24"/>
          <w:szCs w:val="24"/>
          <w:lang w:eastAsia="en-GB" w:bidi="he-IL"/>
        </w:rPr>
        <w:t xml:space="preserve"> strateginį tikslą</w:t>
      </w:r>
      <w:r w:rsidR="00FC538A" w:rsidRPr="00212B5C">
        <w:rPr>
          <w:rFonts w:ascii="Times New Roman" w:hAnsi="Times New Roman" w:cs="Times New Roman"/>
          <w:sz w:val="24"/>
          <w:szCs w:val="24"/>
          <w:lang w:eastAsia="en-GB" w:bidi="he-IL"/>
        </w:rPr>
        <w:t xml:space="preserve"> </w:t>
      </w:r>
      <w:r w:rsidR="007E079B">
        <w:rPr>
          <w:rFonts w:ascii="Times New Roman" w:hAnsi="Times New Roman" w:cs="Times New Roman"/>
          <w:color w:val="000000"/>
          <w:sz w:val="24"/>
          <w:szCs w:val="24"/>
        </w:rPr>
        <w:t>–</w:t>
      </w:r>
      <w:r w:rsidR="00FC538A" w:rsidRPr="00212B5C">
        <w:rPr>
          <w:rFonts w:ascii="Times New Roman" w:hAnsi="Times New Roman" w:cs="Times New Roman"/>
          <w:sz w:val="24"/>
          <w:szCs w:val="24"/>
          <w:lang w:eastAsia="en-GB" w:bidi="he-IL"/>
        </w:rPr>
        <w:t xml:space="preserve"> </w:t>
      </w:r>
      <w:r w:rsidR="00F37DAF" w:rsidRPr="00212B5C">
        <w:rPr>
          <w:rFonts w:ascii="Times New Roman" w:hAnsi="Times New Roman" w:cs="Times New Roman"/>
          <w:sz w:val="24"/>
          <w:szCs w:val="24"/>
          <w:lang w:eastAsia="en-GB" w:bidi="he-IL"/>
        </w:rPr>
        <w:t>t</w:t>
      </w:r>
      <w:r w:rsidR="001C3A89" w:rsidRPr="00212B5C">
        <w:rPr>
          <w:rFonts w:ascii="Times New Roman" w:hAnsi="Times New Roman" w:cs="Times New Roman"/>
          <w:sz w:val="24"/>
          <w:szCs w:val="24"/>
          <w:lang w:eastAsia="en-GB" w:bidi="he-IL"/>
        </w:rPr>
        <w:t>obulinti pedagogų kvali</w:t>
      </w:r>
      <w:r w:rsidR="00B71E30" w:rsidRPr="00212B5C">
        <w:rPr>
          <w:rFonts w:ascii="Times New Roman" w:hAnsi="Times New Roman" w:cs="Times New Roman"/>
          <w:sz w:val="24"/>
          <w:szCs w:val="24"/>
          <w:lang w:eastAsia="en-GB" w:bidi="he-IL"/>
        </w:rPr>
        <w:t>fikaciją</w:t>
      </w:r>
      <w:r w:rsidR="00BF7959" w:rsidRPr="00212B5C">
        <w:rPr>
          <w:rFonts w:ascii="Times New Roman" w:hAnsi="Times New Roman" w:cs="Times New Roman"/>
          <w:sz w:val="24"/>
          <w:szCs w:val="24"/>
          <w:lang w:eastAsia="en-GB" w:bidi="he-IL"/>
        </w:rPr>
        <w:t>,</w:t>
      </w:r>
      <w:r w:rsidR="00B71E30" w:rsidRPr="00212B5C">
        <w:rPr>
          <w:rFonts w:ascii="Times New Roman" w:hAnsi="Times New Roman" w:cs="Times New Roman"/>
          <w:sz w:val="24"/>
          <w:szCs w:val="24"/>
          <w:lang w:eastAsia="en-GB" w:bidi="he-IL"/>
        </w:rPr>
        <w:t xml:space="preserve"> sistemingai dalyvauta mokymuose pedagogams ,,</w:t>
      </w:r>
      <w:proofErr w:type="spellStart"/>
      <w:r w:rsidR="00B71E30" w:rsidRPr="00212B5C">
        <w:rPr>
          <w:rFonts w:ascii="Times New Roman" w:hAnsi="Times New Roman" w:cs="Times New Roman"/>
          <w:sz w:val="24"/>
          <w:szCs w:val="24"/>
          <w:lang w:eastAsia="en-GB" w:bidi="he-IL"/>
        </w:rPr>
        <w:t>Pedagogas.lt</w:t>
      </w:r>
      <w:proofErr w:type="spellEnd"/>
      <w:r w:rsidR="00B71E30" w:rsidRPr="00212B5C">
        <w:rPr>
          <w:rFonts w:ascii="Times New Roman" w:hAnsi="Times New Roman" w:cs="Times New Roman"/>
          <w:sz w:val="24"/>
          <w:szCs w:val="24"/>
          <w:lang w:eastAsia="en-GB" w:bidi="he-IL"/>
        </w:rPr>
        <w:t>“  platformoje, besim</w:t>
      </w:r>
      <w:r w:rsidR="0003562B" w:rsidRPr="00212B5C">
        <w:rPr>
          <w:rFonts w:ascii="Times New Roman" w:hAnsi="Times New Roman" w:cs="Times New Roman"/>
          <w:sz w:val="24"/>
          <w:szCs w:val="24"/>
          <w:lang w:eastAsia="en-GB" w:bidi="he-IL"/>
        </w:rPr>
        <w:t>okančių mokyklų tinklo</w:t>
      </w:r>
      <w:r w:rsidR="00D543A4" w:rsidRPr="00212B5C">
        <w:rPr>
          <w:rFonts w:ascii="Times New Roman" w:hAnsi="Times New Roman" w:cs="Times New Roman"/>
          <w:sz w:val="24"/>
          <w:szCs w:val="24"/>
          <w:lang w:eastAsia="en-GB" w:bidi="he-IL"/>
        </w:rPr>
        <w:t xml:space="preserve">, Nacionalinio švietimo agentūros ,,Tęsk“ mokymuose, </w:t>
      </w:r>
      <w:r w:rsidR="0003562B" w:rsidRPr="00212B5C">
        <w:rPr>
          <w:rFonts w:ascii="Times New Roman" w:hAnsi="Times New Roman" w:cs="Times New Roman"/>
          <w:sz w:val="24"/>
          <w:szCs w:val="24"/>
          <w:lang w:eastAsia="en-GB" w:bidi="he-IL"/>
        </w:rPr>
        <w:t>direktorių</w:t>
      </w:r>
      <w:r w:rsidR="005B6CF6" w:rsidRPr="00212B5C">
        <w:rPr>
          <w:rFonts w:ascii="Times New Roman" w:hAnsi="Times New Roman" w:cs="Times New Roman"/>
          <w:sz w:val="24"/>
          <w:szCs w:val="24"/>
          <w:lang w:eastAsia="en-GB" w:bidi="he-IL"/>
        </w:rPr>
        <w:t xml:space="preserve"> </w:t>
      </w:r>
      <w:r w:rsidR="00D543A4" w:rsidRPr="00212B5C">
        <w:rPr>
          <w:rFonts w:ascii="Times New Roman" w:hAnsi="Times New Roman" w:cs="Times New Roman"/>
          <w:sz w:val="24"/>
          <w:szCs w:val="24"/>
          <w:lang w:eastAsia="en-GB" w:bidi="he-IL"/>
        </w:rPr>
        <w:t xml:space="preserve">pavaduotojų </w:t>
      </w:r>
      <w:r w:rsidR="005B6CF6" w:rsidRPr="00212B5C">
        <w:rPr>
          <w:rFonts w:ascii="Times New Roman" w:hAnsi="Times New Roman" w:cs="Times New Roman"/>
          <w:sz w:val="24"/>
          <w:szCs w:val="24"/>
          <w:lang w:eastAsia="en-GB" w:bidi="he-IL"/>
        </w:rPr>
        <w:t xml:space="preserve">ugdymui </w:t>
      </w:r>
      <w:r w:rsidR="00D543A4" w:rsidRPr="00212B5C">
        <w:rPr>
          <w:rFonts w:ascii="Times New Roman" w:hAnsi="Times New Roman" w:cs="Times New Roman"/>
          <w:sz w:val="24"/>
          <w:szCs w:val="24"/>
          <w:lang w:eastAsia="en-GB" w:bidi="he-IL"/>
        </w:rPr>
        <w:t>akademijos renginiuose ir kt.</w:t>
      </w:r>
      <w:r w:rsidR="00BF7959" w:rsidRPr="00212B5C">
        <w:rPr>
          <w:rFonts w:ascii="Times New Roman" w:hAnsi="Times New Roman" w:cs="Times New Roman"/>
          <w:sz w:val="24"/>
          <w:szCs w:val="24"/>
          <w:lang w:eastAsia="en-GB" w:bidi="he-IL"/>
        </w:rPr>
        <w:t xml:space="preserve"> </w:t>
      </w:r>
      <w:r w:rsidR="00AF2CA4" w:rsidRPr="00212B5C">
        <w:rPr>
          <w:rFonts w:ascii="Times New Roman" w:hAnsi="Times New Roman" w:cs="Times New Roman"/>
          <w:sz w:val="24"/>
          <w:szCs w:val="24"/>
          <w:lang w:eastAsia="en-GB" w:bidi="he-IL"/>
        </w:rPr>
        <w:t xml:space="preserve">Karantino laikotarpiu, vykdant nuotolinį ugdymą pedagogai gilino ir įtvirtino internetinių įrankių </w:t>
      </w:r>
      <w:proofErr w:type="spellStart"/>
      <w:r w:rsidR="00AF2CA4" w:rsidRPr="00212B5C">
        <w:rPr>
          <w:rFonts w:ascii="Times New Roman" w:hAnsi="Times New Roman" w:cs="Times New Roman"/>
          <w:sz w:val="24"/>
          <w:szCs w:val="24"/>
          <w:lang w:eastAsia="en-GB" w:bidi="he-IL"/>
        </w:rPr>
        <w:t>Padlet</w:t>
      </w:r>
      <w:proofErr w:type="spellEnd"/>
      <w:r w:rsidR="00AF2CA4" w:rsidRPr="00212B5C">
        <w:rPr>
          <w:rFonts w:ascii="Times New Roman" w:hAnsi="Times New Roman" w:cs="Times New Roman"/>
          <w:sz w:val="24"/>
          <w:szCs w:val="24"/>
          <w:lang w:eastAsia="en-GB" w:bidi="he-IL"/>
        </w:rPr>
        <w:t xml:space="preserve">, </w:t>
      </w:r>
      <w:proofErr w:type="spellStart"/>
      <w:r w:rsidR="00AF2CA4" w:rsidRPr="00212B5C">
        <w:rPr>
          <w:rFonts w:ascii="Times New Roman" w:hAnsi="Times New Roman" w:cs="Times New Roman"/>
          <w:sz w:val="24"/>
          <w:szCs w:val="24"/>
          <w:lang w:eastAsia="en-GB" w:bidi="he-IL"/>
        </w:rPr>
        <w:t>Zoom</w:t>
      </w:r>
      <w:proofErr w:type="spellEnd"/>
      <w:r w:rsidR="00AF2CA4" w:rsidRPr="00212B5C">
        <w:rPr>
          <w:rFonts w:ascii="Times New Roman" w:hAnsi="Times New Roman" w:cs="Times New Roman"/>
          <w:sz w:val="24"/>
          <w:szCs w:val="24"/>
          <w:lang w:eastAsia="en-GB" w:bidi="he-IL"/>
        </w:rPr>
        <w:t xml:space="preserve">, </w:t>
      </w:r>
      <w:proofErr w:type="spellStart"/>
      <w:r w:rsidR="00AF2CA4" w:rsidRPr="00212B5C">
        <w:rPr>
          <w:rFonts w:ascii="Times New Roman" w:hAnsi="Times New Roman" w:cs="Times New Roman"/>
          <w:sz w:val="24"/>
          <w:szCs w:val="24"/>
          <w:lang w:eastAsia="en-GB" w:bidi="he-IL"/>
        </w:rPr>
        <w:t>Teams</w:t>
      </w:r>
      <w:proofErr w:type="spellEnd"/>
      <w:r w:rsidR="00AF2CA4" w:rsidRPr="00212B5C">
        <w:rPr>
          <w:rFonts w:ascii="Times New Roman" w:hAnsi="Times New Roman" w:cs="Times New Roman"/>
          <w:sz w:val="24"/>
          <w:szCs w:val="24"/>
          <w:lang w:eastAsia="en-GB" w:bidi="he-IL"/>
        </w:rPr>
        <w:t xml:space="preserve"> žinias. </w:t>
      </w:r>
    </w:p>
    <w:p w14:paraId="4CC5A8B1" w14:textId="670E7032" w:rsidR="0003562B" w:rsidRDefault="0003562B" w:rsidP="0003562B">
      <w:pPr>
        <w:spacing w:after="0" w:line="360" w:lineRule="auto"/>
        <w:ind w:firstLine="720"/>
        <w:jc w:val="both"/>
        <w:outlineLvl w:val="0"/>
        <w:rPr>
          <w:rFonts w:ascii="Times New Roman" w:hAnsi="Times New Roman"/>
          <w:color w:val="000000" w:themeColor="text1"/>
          <w:sz w:val="24"/>
          <w:szCs w:val="24"/>
          <w:lang w:eastAsia="en-GB" w:bidi="he-IL"/>
        </w:rPr>
      </w:pPr>
      <w:r>
        <w:rPr>
          <w:rFonts w:ascii="Times New Roman" w:hAnsi="Times New Roman"/>
          <w:color w:val="000000" w:themeColor="text1"/>
          <w:sz w:val="24"/>
          <w:szCs w:val="24"/>
          <w:lang w:eastAsia="en-GB" w:bidi="he-IL"/>
        </w:rPr>
        <w:t>Pedagogams  buvo organizuoti mokymai interaktyvios lentos pana</w:t>
      </w:r>
      <w:r w:rsidR="00570D83">
        <w:rPr>
          <w:rFonts w:ascii="Times New Roman" w:hAnsi="Times New Roman"/>
          <w:color w:val="000000" w:themeColor="text1"/>
          <w:sz w:val="24"/>
          <w:szCs w:val="24"/>
          <w:lang w:eastAsia="en-GB" w:bidi="he-IL"/>
        </w:rPr>
        <w:t xml:space="preserve">udojimo galimybėms didinti, </w:t>
      </w:r>
      <w:r>
        <w:rPr>
          <w:rFonts w:ascii="Times New Roman" w:hAnsi="Times New Roman"/>
          <w:color w:val="000000" w:themeColor="text1"/>
          <w:sz w:val="24"/>
          <w:szCs w:val="24"/>
          <w:lang w:eastAsia="en-GB" w:bidi="he-IL"/>
        </w:rPr>
        <w:t xml:space="preserve"> elektro</w:t>
      </w:r>
      <w:r w:rsidR="00570D83">
        <w:rPr>
          <w:rFonts w:ascii="Times New Roman" w:hAnsi="Times New Roman"/>
          <w:color w:val="000000" w:themeColor="text1"/>
          <w:sz w:val="24"/>
          <w:szCs w:val="24"/>
          <w:lang w:eastAsia="en-GB" w:bidi="he-IL"/>
        </w:rPr>
        <w:t>ninių  dienynų</w:t>
      </w:r>
      <w:r>
        <w:rPr>
          <w:rFonts w:ascii="Times New Roman" w:hAnsi="Times New Roman"/>
          <w:color w:val="000000" w:themeColor="text1"/>
          <w:sz w:val="24"/>
          <w:szCs w:val="24"/>
          <w:lang w:eastAsia="en-GB" w:bidi="he-IL"/>
        </w:rPr>
        <w:t xml:space="preserve"> „</w:t>
      </w:r>
      <w:proofErr w:type="spellStart"/>
      <w:r>
        <w:rPr>
          <w:rFonts w:ascii="Times New Roman" w:hAnsi="Times New Roman"/>
          <w:color w:val="000000" w:themeColor="text1"/>
          <w:sz w:val="24"/>
          <w:szCs w:val="24"/>
          <w:lang w:eastAsia="en-GB" w:bidi="he-IL"/>
        </w:rPr>
        <w:t>Eliis</w:t>
      </w:r>
      <w:proofErr w:type="spellEnd"/>
      <w:r>
        <w:rPr>
          <w:rFonts w:ascii="Times New Roman" w:hAnsi="Times New Roman"/>
          <w:color w:val="000000" w:themeColor="text1"/>
          <w:sz w:val="24"/>
          <w:szCs w:val="24"/>
          <w:lang w:eastAsia="en-GB" w:bidi="he-IL"/>
        </w:rPr>
        <w:t xml:space="preserve">“  ir „Mano darželis“ </w:t>
      </w:r>
      <w:r w:rsidR="00570D83">
        <w:rPr>
          <w:rFonts w:ascii="Times New Roman" w:hAnsi="Times New Roman"/>
          <w:color w:val="000000" w:themeColor="text1"/>
          <w:sz w:val="24"/>
          <w:szCs w:val="24"/>
          <w:lang w:eastAsia="en-GB" w:bidi="he-IL"/>
        </w:rPr>
        <w:t>pildymo gebėjimams įgyti.</w:t>
      </w:r>
    </w:p>
    <w:p w14:paraId="4EBF7F4A" w14:textId="3058F541" w:rsidR="00570D83" w:rsidRDefault="009E0CCE" w:rsidP="00570D83">
      <w:pPr>
        <w:spacing w:after="0" w:line="360" w:lineRule="auto"/>
        <w:ind w:firstLine="720"/>
        <w:jc w:val="both"/>
        <w:outlineLvl w:val="0"/>
        <w:rPr>
          <w:rFonts w:ascii="Times New Roman" w:hAnsi="Times New Roman"/>
          <w:color w:val="000000" w:themeColor="text1"/>
          <w:sz w:val="24"/>
          <w:szCs w:val="24"/>
          <w:lang w:eastAsia="en-GB" w:bidi="he-IL"/>
        </w:rPr>
      </w:pPr>
      <w:r>
        <w:rPr>
          <w:rFonts w:ascii="Times New Roman" w:hAnsi="Times New Roman"/>
          <w:color w:val="000000" w:themeColor="text1"/>
          <w:sz w:val="24"/>
          <w:szCs w:val="24"/>
          <w:lang w:eastAsia="en-GB" w:bidi="he-IL"/>
        </w:rPr>
        <w:t>Visi p</w:t>
      </w:r>
      <w:r w:rsidR="00570D83">
        <w:rPr>
          <w:rFonts w:ascii="Times New Roman" w:hAnsi="Times New Roman"/>
          <w:color w:val="000000" w:themeColor="text1"/>
          <w:sz w:val="24"/>
          <w:szCs w:val="24"/>
          <w:lang w:eastAsia="en-GB" w:bidi="he-IL"/>
        </w:rPr>
        <w:t>edagogai</w:t>
      </w:r>
      <w:r>
        <w:rPr>
          <w:rFonts w:ascii="Times New Roman" w:hAnsi="Times New Roman"/>
          <w:color w:val="000000" w:themeColor="text1"/>
          <w:sz w:val="24"/>
          <w:szCs w:val="24"/>
          <w:lang w:eastAsia="en-GB" w:bidi="he-IL"/>
        </w:rPr>
        <w:t xml:space="preserve"> (100 proc.)</w:t>
      </w:r>
      <w:r w:rsidR="00570D83">
        <w:rPr>
          <w:rFonts w:ascii="Times New Roman" w:hAnsi="Times New Roman"/>
          <w:color w:val="000000" w:themeColor="text1"/>
          <w:sz w:val="24"/>
          <w:szCs w:val="24"/>
          <w:lang w:eastAsia="en-GB" w:bidi="he-IL"/>
        </w:rPr>
        <w:t xml:space="preserve"> </w:t>
      </w:r>
      <w:r>
        <w:rPr>
          <w:rFonts w:ascii="Times New Roman" w:hAnsi="Times New Roman"/>
          <w:color w:val="000000" w:themeColor="text1"/>
          <w:sz w:val="24"/>
          <w:szCs w:val="24"/>
          <w:lang w:eastAsia="en-GB" w:bidi="he-IL"/>
        </w:rPr>
        <w:t>pa</w:t>
      </w:r>
      <w:r w:rsidR="00570D83">
        <w:rPr>
          <w:rFonts w:ascii="Times New Roman" w:hAnsi="Times New Roman"/>
          <w:color w:val="000000" w:themeColor="text1"/>
          <w:sz w:val="24"/>
          <w:szCs w:val="24"/>
          <w:lang w:eastAsia="en-GB" w:bidi="he-IL"/>
        </w:rPr>
        <w:t xml:space="preserve">gilino </w:t>
      </w:r>
      <w:r>
        <w:rPr>
          <w:rFonts w:ascii="Times New Roman" w:hAnsi="Times New Roman"/>
          <w:color w:val="000000" w:themeColor="text1"/>
          <w:sz w:val="24"/>
          <w:szCs w:val="24"/>
          <w:lang w:eastAsia="en-GB" w:bidi="he-IL"/>
        </w:rPr>
        <w:t xml:space="preserve">savo </w:t>
      </w:r>
      <w:r w:rsidR="00570D83">
        <w:rPr>
          <w:rFonts w:ascii="Times New Roman" w:hAnsi="Times New Roman"/>
          <w:color w:val="000000" w:themeColor="text1"/>
          <w:sz w:val="24"/>
          <w:szCs w:val="24"/>
          <w:lang w:eastAsia="en-GB" w:bidi="he-IL"/>
        </w:rPr>
        <w:t>psichologines žinias įvairiuose  k</w:t>
      </w:r>
      <w:r>
        <w:rPr>
          <w:rFonts w:ascii="Times New Roman" w:hAnsi="Times New Roman"/>
          <w:color w:val="000000" w:themeColor="text1"/>
          <w:sz w:val="24"/>
          <w:szCs w:val="24"/>
          <w:lang w:eastAsia="en-GB" w:bidi="he-IL"/>
        </w:rPr>
        <w:t>urs</w:t>
      </w:r>
      <w:r w:rsidR="00570D83">
        <w:rPr>
          <w:rFonts w:ascii="Times New Roman" w:hAnsi="Times New Roman"/>
          <w:color w:val="000000" w:themeColor="text1"/>
          <w:sz w:val="24"/>
          <w:szCs w:val="24"/>
          <w:lang w:eastAsia="en-GB" w:bidi="he-IL"/>
        </w:rPr>
        <w:t xml:space="preserve">uose: „Nestabilus ryšys: santykiai ir ugdymas nuotoliniu būdu“, „Bendravimas suprantamas visiems“, „Ikimokyklinio ugdymo įstaigų pedagogų emocinio raštingumo svarba vaikų ugdymo procese“, </w:t>
      </w:r>
      <w:r w:rsidR="007E079B">
        <w:rPr>
          <w:rFonts w:ascii="Times New Roman" w:hAnsi="Times New Roman"/>
          <w:color w:val="000000" w:themeColor="text1"/>
          <w:sz w:val="24"/>
          <w:szCs w:val="24"/>
          <w:lang w:eastAsia="en-GB" w:bidi="he-IL"/>
        </w:rPr>
        <w:t>„2</w:t>
      </w:r>
      <w:r w:rsidR="007E079B">
        <w:rPr>
          <w:rFonts w:ascii="Times New Roman" w:hAnsi="Times New Roman" w:cs="Times New Roman"/>
          <w:color w:val="000000"/>
          <w:sz w:val="24"/>
          <w:szCs w:val="24"/>
        </w:rPr>
        <w:t>–</w:t>
      </w:r>
      <w:r w:rsidR="00570D83">
        <w:rPr>
          <w:rFonts w:ascii="Times New Roman" w:hAnsi="Times New Roman"/>
          <w:color w:val="000000" w:themeColor="text1"/>
          <w:sz w:val="24"/>
          <w:szCs w:val="24"/>
          <w:lang w:eastAsia="en-GB" w:bidi="he-IL"/>
        </w:rPr>
        <w:t>6 m. vaikų emocinės raidos ypatumai“, „Vaikų netinkamo elgesio funkcinė analizė“</w:t>
      </w:r>
      <w:r>
        <w:rPr>
          <w:rFonts w:ascii="Times New Roman" w:hAnsi="Times New Roman"/>
          <w:color w:val="000000" w:themeColor="text1"/>
          <w:sz w:val="24"/>
          <w:szCs w:val="24"/>
          <w:lang w:eastAsia="en-GB" w:bidi="he-IL"/>
        </w:rPr>
        <w:t>;</w:t>
      </w:r>
      <w:r w:rsidR="00570D83">
        <w:rPr>
          <w:rFonts w:ascii="Times New Roman" w:hAnsi="Times New Roman"/>
          <w:color w:val="000000" w:themeColor="text1"/>
          <w:sz w:val="24"/>
          <w:szCs w:val="24"/>
          <w:lang w:eastAsia="en-GB" w:bidi="he-IL"/>
        </w:rPr>
        <w:t xml:space="preserve"> </w:t>
      </w:r>
      <w:r>
        <w:rPr>
          <w:rFonts w:ascii="Times New Roman" w:hAnsi="Times New Roman"/>
          <w:color w:val="000000" w:themeColor="text1"/>
          <w:sz w:val="24"/>
          <w:szCs w:val="24"/>
          <w:lang w:eastAsia="en-GB" w:bidi="he-IL"/>
        </w:rPr>
        <w:t>m</w:t>
      </w:r>
      <w:r w:rsidR="00570D83">
        <w:rPr>
          <w:rFonts w:ascii="Times New Roman" w:hAnsi="Times New Roman"/>
          <w:color w:val="000000" w:themeColor="text1"/>
          <w:sz w:val="24"/>
          <w:szCs w:val="24"/>
          <w:lang w:eastAsia="en-GB" w:bidi="he-IL"/>
        </w:rPr>
        <w:t>okslinė</w:t>
      </w:r>
      <w:r>
        <w:rPr>
          <w:rFonts w:ascii="Times New Roman" w:hAnsi="Times New Roman"/>
          <w:color w:val="000000" w:themeColor="text1"/>
          <w:sz w:val="24"/>
          <w:szCs w:val="24"/>
          <w:lang w:eastAsia="en-GB" w:bidi="he-IL"/>
        </w:rPr>
        <w:t>je</w:t>
      </w:r>
      <w:r w:rsidR="00570D83">
        <w:rPr>
          <w:rFonts w:ascii="Times New Roman" w:hAnsi="Times New Roman"/>
          <w:color w:val="000000" w:themeColor="text1"/>
          <w:sz w:val="24"/>
          <w:szCs w:val="24"/>
          <w:lang w:eastAsia="en-GB" w:bidi="he-IL"/>
        </w:rPr>
        <w:t>-praktinė</w:t>
      </w:r>
      <w:r>
        <w:rPr>
          <w:rFonts w:ascii="Times New Roman" w:hAnsi="Times New Roman"/>
          <w:color w:val="000000" w:themeColor="text1"/>
          <w:sz w:val="24"/>
          <w:szCs w:val="24"/>
          <w:lang w:eastAsia="en-GB" w:bidi="he-IL"/>
        </w:rPr>
        <w:t>je švietimo konferencijoje</w:t>
      </w:r>
      <w:r w:rsidR="00570D83">
        <w:rPr>
          <w:rFonts w:ascii="Times New Roman" w:hAnsi="Times New Roman"/>
          <w:color w:val="000000" w:themeColor="text1"/>
          <w:sz w:val="24"/>
          <w:szCs w:val="24"/>
          <w:lang w:eastAsia="en-GB" w:bidi="he-IL"/>
        </w:rPr>
        <w:t xml:space="preserve"> „Vaiko emocinė gerovės 2030: strategijos kūrimo ir įgyvendinimo kontekstai švietimo sektoriuje“</w:t>
      </w:r>
      <w:r>
        <w:rPr>
          <w:rFonts w:ascii="Times New Roman" w:hAnsi="Times New Roman"/>
          <w:color w:val="000000" w:themeColor="text1"/>
          <w:sz w:val="24"/>
          <w:szCs w:val="24"/>
          <w:lang w:eastAsia="en-GB" w:bidi="he-IL"/>
        </w:rPr>
        <w:t>.</w:t>
      </w:r>
      <w:r w:rsidR="00570D83">
        <w:rPr>
          <w:rFonts w:ascii="Times New Roman" w:hAnsi="Times New Roman"/>
          <w:color w:val="000000" w:themeColor="text1"/>
          <w:sz w:val="24"/>
          <w:szCs w:val="24"/>
          <w:lang w:eastAsia="en-GB" w:bidi="he-IL"/>
        </w:rPr>
        <w:t xml:space="preserve"> </w:t>
      </w:r>
    </w:p>
    <w:p w14:paraId="61213615" w14:textId="2C15C68A" w:rsidR="00570D83" w:rsidRPr="005F08CD" w:rsidRDefault="009E0CCE" w:rsidP="005F08CD">
      <w:pPr>
        <w:pStyle w:val="Sraopastraipa"/>
        <w:tabs>
          <w:tab w:val="left" w:pos="720"/>
          <w:tab w:val="left" w:pos="900"/>
        </w:tabs>
        <w:spacing w:after="0" w:line="360" w:lineRule="auto"/>
        <w:ind w:left="0" w:firstLine="709"/>
        <w:jc w:val="both"/>
        <w:rPr>
          <w:rFonts w:ascii="Times New Roman" w:hAnsi="Times New Roman" w:cs="Times New Roman"/>
          <w:color w:val="000000"/>
          <w:sz w:val="24"/>
          <w:szCs w:val="24"/>
          <w:lang w:eastAsia="en-GB" w:bidi="he-IL"/>
        </w:rPr>
      </w:pPr>
      <w:r>
        <w:rPr>
          <w:rFonts w:ascii="Times New Roman" w:hAnsi="Times New Roman"/>
          <w:color w:val="000000" w:themeColor="text1"/>
          <w:sz w:val="24"/>
          <w:szCs w:val="24"/>
          <w:lang w:eastAsia="en-GB" w:bidi="he-IL"/>
        </w:rPr>
        <w:t xml:space="preserve">Siekdami įgyvendinti įstaigos viziją, sukurti </w:t>
      </w:r>
      <w:r>
        <w:rPr>
          <w:rFonts w:ascii="Times New Roman" w:hAnsi="Times New Roman" w:cs="Times New Roman"/>
          <w:color w:val="000000"/>
          <w:sz w:val="24"/>
          <w:szCs w:val="24"/>
          <w:lang w:eastAsia="en-GB" w:bidi="he-IL"/>
        </w:rPr>
        <w:t>s</w:t>
      </w:r>
      <w:r w:rsidRPr="003530BC">
        <w:rPr>
          <w:rFonts w:ascii="Times New Roman" w:hAnsi="Times New Roman" w:cs="Times New Roman"/>
          <w:color w:val="000000"/>
          <w:sz w:val="24"/>
          <w:szCs w:val="24"/>
          <w:lang w:eastAsia="en-GB" w:bidi="he-IL"/>
        </w:rPr>
        <w:t>augi</w:t>
      </w:r>
      <w:r>
        <w:rPr>
          <w:rFonts w:ascii="Times New Roman" w:hAnsi="Times New Roman" w:cs="Times New Roman"/>
          <w:color w:val="000000"/>
          <w:sz w:val="24"/>
          <w:szCs w:val="24"/>
          <w:lang w:eastAsia="en-GB" w:bidi="he-IL"/>
        </w:rPr>
        <w:t>ą</w:t>
      </w:r>
      <w:r w:rsidRPr="003530BC">
        <w:rPr>
          <w:rFonts w:ascii="Times New Roman" w:hAnsi="Times New Roman" w:cs="Times New Roman"/>
          <w:color w:val="000000"/>
          <w:sz w:val="24"/>
          <w:szCs w:val="24"/>
          <w:lang w:eastAsia="en-GB" w:bidi="he-IL"/>
        </w:rPr>
        <w:t xml:space="preserve"> lopšelio-darželio apl</w:t>
      </w:r>
      <w:r>
        <w:rPr>
          <w:rFonts w:ascii="Times New Roman" w:hAnsi="Times New Roman" w:cs="Times New Roman"/>
          <w:color w:val="000000"/>
          <w:sz w:val="24"/>
          <w:szCs w:val="24"/>
          <w:lang w:eastAsia="en-GB" w:bidi="he-IL"/>
        </w:rPr>
        <w:t>inką, palankias sąlygas  ir emocinį klimatą vaikų u</w:t>
      </w:r>
      <w:r w:rsidRPr="003530BC">
        <w:rPr>
          <w:rFonts w:ascii="Times New Roman" w:hAnsi="Times New Roman" w:cs="Times New Roman"/>
          <w:color w:val="000000"/>
          <w:sz w:val="24"/>
          <w:szCs w:val="24"/>
          <w:lang w:eastAsia="en-GB" w:bidi="he-IL"/>
        </w:rPr>
        <w:t>gdymui</w:t>
      </w:r>
      <w:r>
        <w:rPr>
          <w:rFonts w:ascii="Times New Roman" w:hAnsi="Times New Roman" w:cs="Times New Roman"/>
          <w:color w:val="000000"/>
          <w:sz w:val="24"/>
          <w:szCs w:val="24"/>
          <w:lang w:eastAsia="en-GB" w:bidi="he-IL"/>
        </w:rPr>
        <w:t xml:space="preserve"> (</w:t>
      </w:r>
      <w:proofErr w:type="spellStart"/>
      <w:r>
        <w:rPr>
          <w:rFonts w:ascii="Times New Roman" w:hAnsi="Times New Roman" w:cs="Times New Roman"/>
          <w:color w:val="000000"/>
          <w:sz w:val="24"/>
          <w:szCs w:val="24"/>
          <w:lang w:eastAsia="en-GB" w:bidi="he-IL"/>
        </w:rPr>
        <w:t>si</w:t>
      </w:r>
      <w:proofErr w:type="spellEnd"/>
      <w:r>
        <w:rPr>
          <w:rFonts w:ascii="Times New Roman" w:hAnsi="Times New Roman" w:cs="Times New Roman"/>
          <w:color w:val="000000"/>
          <w:sz w:val="24"/>
          <w:szCs w:val="24"/>
          <w:lang w:eastAsia="en-GB" w:bidi="he-IL"/>
        </w:rPr>
        <w:t>), atliepiančius visų ir kiekvieno vaiko individualius poreikius</w:t>
      </w:r>
      <w:r w:rsidR="005F08CD">
        <w:rPr>
          <w:rFonts w:ascii="Times New Roman" w:hAnsi="Times New Roman" w:cs="Times New Roman"/>
          <w:color w:val="000000"/>
          <w:sz w:val="24"/>
          <w:szCs w:val="24"/>
          <w:lang w:eastAsia="en-GB" w:bidi="he-IL"/>
        </w:rPr>
        <w:t xml:space="preserve">, suburiant pedagogų ir kitų darbuotojų komandas, buvo kryptingai dalyvauta įvairiuose kvalifikacijos kėlimo renginiuose. </w:t>
      </w:r>
    </w:p>
    <w:p w14:paraId="130D6B5F" w14:textId="67706588" w:rsidR="005F08CD" w:rsidRDefault="0003562B" w:rsidP="005F08CD">
      <w:pPr>
        <w:spacing w:after="0" w:line="360" w:lineRule="auto"/>
        <w:ind w:firstLine="720"/>
        <w:jc w:val="both"/>
        <w:outlineLvl w:val="0"/>
        <w:rPr>
          <w:rFonts w:ascii="Times New Roman" w:hAnsi="Times New Roman"/>
          <w:color w:val="000000" w:themeColor="text1"/>
          <w:sz w:val="24"/>
          <w:szCs w:val="24"/>
          <w:lang w:eastAsia="en-GB" w:bidi="he-IL"/>
        </w:rPr>
      </w:pPr>
      <w:r>
        <w:rPr>
          <w:rFonts w:ascii="Times New Roman" w:hAnsi="Times New Roman"/>
          <w:color w:val="000000" w:themeColor="text1"/>
          <w:sz w:val="24"/>
          <w:szCs w:val="24"/>
          <w:lang w:eastAsia="en-GB" w:bidi="he-IL"/>
        </w:rPr>
        <w:t>Pedagogai</w:t>
      </w:r>
      <w:r w:rsidR="005F08CD">
        <w:rPr>
          <w:rFonts w:ascii="Times New Roman" w:hAnsi="Times New Roman"/>
          <w:color w:val="000000" w:themeColor="text1"/>
          <w:sz w:val="24"/>
          <w:szCs w:val="24"/>
          <w:lang w:eastAsia="en-GB" w:bidi="he-IL"/>
        </w:rPr>
        <w:t xml:space="preserve"> (100 proc.) </w:t>
      </w:r>
      <w:r>
        <w:rPr>
          <w:rFonts w:ascii="Times New Roman" w:hAnsi="Times New Roman"/>
          <w:color w:val="000000" w:themeColor="text1"/>
          <w:sz w:val="24"/>
          <w:szCs w:val="24"/>
          <w:lang w:eastAsia="en-GB" w:bidi="he-IL"/>
        </w:rPr>
        <w:t xml:space="preserve"> kvalifikaciją kėlė mokymuose „Specialioji pedagogika ir psichologija“</w:t>
      </w:r>
      <w:r w:rsidR="005F08CD">
        <w:rPr>
          <w:rFonts w:ascii="Times New Roman" w:hAnsi="Times New Roman"/>
          <w:color w:val="000000" w:themeColor="text1"/>
          <w:sz w:val="24"/>
          <w:szCs w:val="24"/>
          <w:lang w:eastAsia="en-GB" w:bidi="he-IL"/>
        </w:rPr>
        <w:t xml:space="preserve">, </w:t>
      </w:r>
      <w:r>
        <w:rPr>
          <w:rFonts w:ascii="Times New Roman" w:hAnsi="Times New Roman"/>
          <w:color w:val="000000" w:themeColor="text1"/>
          <w:sz w:val="24"/>
          <w:szCs w:val="24"/>
          <w:lang w:eastAsia="en-GB" w:bidi="he-IL"/>
        </w:rPr>
        <w:t xml:space="preserve"> </w:t>
      </w:r>
      <w:r w:rsidR="005F08CD">
        <w:rPr>
          <w:rFonts w:ascii="Times New Roman" w:hAnsi="Times New Roman"/>
          <w:color w:val="000000" w:themeColor="text1"/>
          <w:sz w:val="24"/>
          <w:szCs w:val="24"/>
          <w:lang w:eastAsia="en-GB" w:bidi="he-IL"/>
        </w:rPr>
        <w:t>metodinėje –</w:t>
      </w:r>
      <w:r w:rsidR="007E079B">
        <w:rPr>
          <w:rFonts w:ascii="Times New Roman" w:hAnsi="Times New Roman"/>
          <w:color w:val="000000" w:themeColor="text1"/>
          <w:sz w:val="24"/>
          <w:szCs w:val="24"/>
          <w:lang w:eastAsia="en-GB" w:bidi="he-IL"/>
        </w:rPr>
        <w:t xml:space="preserve"> </w:t>
      </w:r>
      <w:r w:rsidR="005F08CD">
        <w:rPr>
          <w:rFonts w:ascii="Times New Roman" w:hAnsi="Times New Roman"/>
          <w:color w:val="000000" w:themeColor="text1"/>
          <w:sz w:val="24"/>
          <w:szCs w:val="24"/>
          <w:lang w:eastAsia="en-GB" w:bidi="he-IL"/>
        </w:rPr>
        <w:t xml:space="preserve">praktinėje konferencijoje „Ugdymo proceso įvairovė, patirtis, idėjos“, </w:t>
      </w:r>
      <w:proofErr w:type="spellStart"/>
      <w:r w:rsidR="005F08CD">
        <w:rPr>
          <w:rFonts w:ascii="Times New Roman" w:hAnsi="Times New Roman"/>
          <w:color w:val="000000" w:themeColor="text1"/>
          <w:sz w:val="24"/>
          <w:szCs w:val="24"/>
          <w:lang w:eastAsia="en-GB" w:bidi="he-IL"/>
        </w:rPr>
        <w:t>Steam</w:t>
      </w:r>
      <w:proofErr w:type="spellEnd"/>
      <w:r w:rsidR="005F08CD">
        <w:rPr>
          <w:rFonts w:ascii="Times New Roman" w:hAnsi="Times New Roman"/>
          <w:color w:val="000000" w:themeColor="text1"/>
          <w:sz w:val="24"/>
          <w:szCs w:val="24"/>
          <w:lang w:eastAsia="en-GB" w:bidi="he-IL"/>
        </w:rPr>
        <w:t xml:space="preserve"> kursuose „ Gamtos pažinimas ir technologijos“, metodinėje dienoje „</w:t>
      </w:r>
      <w:proofErr w:type="spellStart"/>
      <w:r w:rsidR="005F08CD">
        <w:rPr>
          <w:rFonts w:ascii="Times New Roman" w:hAnsi="Times New Roman"/>
          <w:color w:val="000000" w:themeColor="text1"/>
          <w:sz w:val="24"/>
          <w:szCs w:val="24"/>
          <w:lang w:eastAsia="en-GB" w:bidi="he-IL"/>
        </w:rPr>
        <w:t>Sensomotorinės</w:t>
      </w:r>
      <w:proofErr w:type="spellEnd"/>
      <w:r w:rsidR="005F08CD">
        <w:rPr>
          <w:rFonts w:ascii="Times New Roman" w:hAnsi="Times New Roman"/>
          <w:color w:val="000000" w:themeColor="text1"/>
          <w:sz w:val="24"/>
          <w:szCs w:val="24"/>
          <w:lang w:eastAsia="en-GB" w:bidi="he-IL"/>
        </w:rPr>
        <w:t xml:space="preserve"> korekcijos taikymas </w:t>
      </w:r>
      <w:r w:rsidR="005F08CD">
        <w:rPr>
          <w:rFonts w:ascii="Times New Roman" w:hAnsi="Times New Roman"/>
          <w:color w:val="000000" w:themeColor="text1"/>
          <w:sz w:val="24"/>
          <w:szCs w:val="24"/>
          <w:lang w:eastAsia="en-GB" w:bidi="he-IL"/>
        </w:rPr>
        <w:lastRenderedPageBreak/>
        <w:t xml:space="preserve">vaikams, turintiems didelių ir labai didelių specialiųjų ugdymosi poreikių“,  mokymuose logopedams apie vaikų girdimųjų, regimųjų ir motorinių funkcijų įvertimą ir lavinimas taikant </w:t>
      </w:r>
      <w:proofErr w:type="spellStart"/>
      <w:r w:rsidR="005F08CD">
        <w:rPr>
          <w:rFonts w:ascii="Times New Roman" w:hAnsi="Times New Roman"/>
          <w:color w:val="000000" w:themeColor="text1"/>
          <w:sz w:val="24"/>
          <w:szCs w:val="24"/>
          <w:lang w:eastAsia="en-GB" w:bidi="he-IL"/>
        </w:rPr>
        <w:t>Brain-Boy</w:t>
      </w:r>
      <w:proofErr w:type="spellEnd"/>
      <w:r w:rsidR="005F08CD">
        <w:rPr>
          <w:rFonts w:ascii="Times New Roman" w:hAnsi="Times New Roman"/>
          <w:color w:val="000000" w:themeColor="text1"/>
          <w:sz w:val="24"/>
          <w:szCs w:val="24"/>
          <w:lang w:eastAsia="en-GB" w:bidi="he-IL"/>
        </w:rPr>
        <w:t xml:space="preserve"> aparatą,  pagal Nacionalinės švietimo agentūros ESF projektą „Įtraukiojo ugdymo galimybių plėtra“.</w:t>
      </w:r>
    </w:p>
    <w:p w14:paraId="1EB13214" w14:textId="79EE5158" w:rsidR="0003562B" w:rsidRPr="00570D83" w:rsidRDefault="005F08CD" w:rsidP="005F08CD">
      <w:pPr>
        <w:spacing w:after="0" w:line="360" w:lineRule="auto"/>
        <w:jc w:val="both"/>
        <w:outlineLvl w:val="0"/>
        <w:rPr>
          <w:rFonts w:ascii="Times New Roman" w:hAnsi="Times New Roman"/>
          <w:color w:val="000000" w:themeColor="text1"/>
          <w:sz w:val="24"/>
          <w:szCs w:val="24"/>
          <w:lang w:eastAsia="en-GB" w:bidi="he-IL"/>
        </w:rPr>
      </w:pPr>
      <w:r>
        <w:rPr>
          <w:rFonts w:ascii="Times New Roman" w:hAnsi="Times New Roman"/>
          <w:color w:val="000000" w:themeColor="text1"/>
          <w:sz w:val="24"/>
          <w:szCs w:val="24"/>
          <w:lang w:eastAsia="en-GB" w:bidi="he-IL"/>
        </w:rPr>
        <w:t>Mokytojų padėjėjos (100 proc.) išklausė mokymus „S</w:t>
      </w:r>
      <w:r w:rsidR="009E0CCE">
        <w:rPr>
          <w:rFonts w:ascii="Times New Roman" w:hAnsi="Times New Roman"/>
          <w:color w:val="000000" w:themeColor="text1"/>
          <w:sz w:val="24"/>
          <w:szCs w:val="24"/>
          <w:lang w:eastAsia="en-GB" w:bidi="he-IL"/>
        </w:rPr>
        <w:t xml:space="preserve">ocialinės ir didaktinės kompetencijos“ </w:t>
      </w:r>
      <w:r>
        <w:rPr>
          <w:rFonts w:ascii="Times New Roman" w:hAnsi="Times New Roman"/>
          <w:color w:val="000000" w:themeColor="text1"/>
          <w:sz w:val="24"/>
          <w:szCs w:val="24"/>
          <w:lang w:eastAsia="en-GB" w:bidi="he-IL"/>
        </w:rPr>
        <w:t>.</w:t>
      </w:r>
      <w:r w:rsidR="009E0CCE">
        <w:rPr>
          <w:rFonts w:ascii="Times New Roman" w:hAnsi="Times New Roman"/>
          <w:color w:val="000000" w:themeColor="text1"/>
          <w:sz w:val="24"/>
          <w:szCs w:val="24"/>
          <w:lang w:eastAsia="en-GB" w:bidi="he-IL"/>
        </w:rPr>
        <w:t xml:space="preserve"> </w:t>
      </w:r>
      <w:r>
        <w:rPr>
          <w:rFonts w:ascii="Times New Roman" w:hAnsi="Times New Roman"/>
          <w:color w:val="000000" w:themeColor="text1"/>
          <w:sz w:val="24"/>
          <w:szCs w:val="24"/>
          <w:lang w:eastAsia="en-GB" w:bidi="he-IL"/>
        </w:rPr>
        <w:t xml:space="preserve"> </w:t>
      </w:r>
      <w:r w:rsidR="00570D83">
        <w:rPr>
          <w:rFonts w:ascii="Times New Roman" w:hAnsi="Times New Roman"/>
          <w:color w:val="000000" w:themeColor="text1"/>
          <w:sz w:val="24"/>
          <w:szCs w:val="24"/>
          <w:lang w:eastAsia="en-GB" w:bidi="he-IL"/>
        </w:rPr>
        <w:t>Darželio personalas</w:t>
      </w:r>
      <w:r>
        <w:rPr>
          <w:rFonts w:ascii="Times New Roman" w:hAnsi="Times New Roman"/>
          <w:color w:val="000000" w:themeColor="text1"/>
          <w:sz w:val="24"/>
          <w:szCs w:val="24"/>
          <w:lang w:eastAsia="en-GB" w:bidi="he-IL"/>
        </w:rPr>
        <w:t xml:space="preserve"> (</w:t>
      </w:r>
      <w:proofErr w:type="spellStart"/>
      <w:r>
        <w:rPr>
          <w:rFonts w:ascii="Times New Roman" w:hAnsi="Times New Roman"/>
          <w:color w:val="000000" w:themeColor="text1"/>
          <w:sz w:val="24"/>
          <w:szCs w:val="24"/>
          <w:lang w:eastAsia="en-GB" w:bidi="he-IL"/>
        </w:rPr>
        <w:t>dietistė</w:t>
      </w:r>
      <w:proofErr w:type="spellEnd"/>
      <w:r>
        <w:rPr>
          <w:rFonts w:ascii="Times New Roman" w:hAnsi="Times New Roman"/>
          <w:color w:val="000000" w:themeColor="text1"/>
          <w:sz w:val="24"/>
          <w:szCs w:val="24"/>
          <w:lang w:eastAsia="en-GB" w:bidi="he-IL"/>
        </w:rPr>
        <w:t xml:space="preserve">, virėjos,  sandėlininkė) dalyvavo  </w:t>
      </w:r>
      <w:r w:rsidR="00570D83">
        <w:rPr>
          <w:rFonts w:ascii="Times New Roman" w:hAnsi="Times New Roman"/>
          <w:color w:val="000000" w:themeColor="text1"/>
          <w:sz w:val="24"/>
          <w:szCs w:val="24"/>
          <w:lang w:eastAsia="en-GB" w:bidi="he-IL"/>
        </w:rPr>
        <w:t xml:space="preserve"> kursuose apie sveiką mitybą ir sveiko maisto gamybą.</w:t>
      </w:r>
    </w:p>
    <w:p w14:paraId="09AB4485" w14:textId="6601C8DA" w:rsidR="001C3A89" w:rsidRPr="005F08CD" w:rsidRDefault="00B71E30" w:rsidP="005F08CD">
      <w:pPr>
        <w:spacing w:after="0" w:line="360" w:lineRule="auto"/>
        <w:ind w:firstLine="720"/>
        <w:jc w:val="both"/>
        <w:outlineLvl w:val="0"/>
        <w:rPr>
          <w:rFonts w:ascii="Times New Roman" w:hAnsi="Times New Roman" w:cs="Times New Roman"/>
          <w:color w:val="000000" w:themeColor="text1"/>
          <w:sz w:val="24"/>
          <w:szCs w:val="24"/>
          <w:lang w:eastAsia="en-GB" w:bidi="he-IL"/>
        </w:rPr>
      </w:pPr>
      <w:r w:rsidRPr="00FC538A">
        <w:rPr>
          <w:rFonts w:ascii="Times New Roman" w:hAnsi="Times New Roman" w:cs="Times New Roman"/>
          <w:color w:val="000000" w:themeColor="text1"/>
          <w:sz w:val="24"/>
          <w:szCs w:val="24"/>
          <w:lang w:eastAsia="en-GB" w:bidi="he-IL"/>
        </w:rPr>
        <w:t>S</w:t>
      </w:r>
      <w:r w:rsidR="007E079B">
        <w:rPr>
          <w:rFonts w:ascii="Times New Roman" w:hAnsi="Times New Roman" w:cs="Times New Roman"/>
          <w:color w:val="000000" w:themeColor="text1"/>
          <w:sz w:val="24"/>
          <w:szCs w:val="24"/>
          <w:lang w:eastAsia="en-GB" w:bidi="he-IL"/>
        </w:rPr>
        <w:t xml:space="preserve">ustiprėjo pedagogų kolegialumas </w:t>
      </w:r>
      <w:r w:rsidR="007E079B">
        <w:rPr>
          <w:rFonts w:ascii="Times New Roman" w:hAnsi="Times New Roman" w:cs="Times New Roman"/>
          <w:color w:val="000000"/>
          <w:sz w:val="24"/>
          <w:szCs w:val="24"/>
        </w:rPr>
        <w:t>–</w:t>
      </w:r>
      <w:r w:rsidR="005B6CF6" w:rsidRPr="00FC538A">
        <w:rPr>
          <w:rFonts w:ascii="Times New Roman" w:hAnsi="Times New Roman" w:cs="Times New Roman"/>
          <w:color w:val="000000" w:themeColor="text1"/>
          <w:sz w:val="24"/>
          <w:szCs w:val="24"/>
          <w:lang w:eastAsia="en-GB" w:bidi="he-IL"/>
        </w:rPr>
        <w:t xml:space="preserve"> pedagogės, turinčios mažesnę darbo patirtį</w:t>
      </w:r>
      <w:r w:rsidR="00FC538A" w:rsidRPr="00FC538A">
        <w:rPr>
          <w:rFonts w:ascii="Times New Roman" w:hAnsi="Times New Roman" w:cs="Times New Roman"/>
          <w:color w:val="000000" w:themeColor="text1"/>
          <w:sz w:val="24"/>
          <w:szCs w:val="24"/>
          <w:lang w:eastAsia="en-GB" w:bidi="he-IL"/>
        </w:rPr>
        <w:t>, tapo  darželio komandos narėmis</w:t>
      </w:r>
      <w:r w:rsidR="005B6CF6" w:rsidRPr="00FC538A">
        <w:rPr>
          <w:rFonts w:ascii="Times New Roman" w:hAnsi="Times New Roman" w:cs="Times New Roman"/>
          <w:color w:val="000000" w:themeColor="text1"/>
          <w:sz w:val="24"/>
          <w:szCs w:val="24"/>
          <w:lang w:eastAsia="en-GB" w:bidi="he-IL"/>
        </w:rPr>
        <w:t>,</w:t>
      </w:r>
      <w:r w:rsidR="00FC538A" w:rsidRPr="00FC538A">
        <w:rPr>
          <w:rFonts w:ascii="Times New Roman" w:hAnsi="Times New Roman" w:cs="Times New Roman"/>
          <w:color w:val="000000" w:themeColor="text1"/>
          <w:sz w:val="24"/>
          <w:szCs w:val="24"/>
          <w:lang w:eastAsia="en-GB" w:bidi="he-IL"/>
        </w:rPr>
        <w:t xml:space="preserve"> su kuriomis geranoriškai </w:t>
      </w:r>
      <w:r w:rsidR="005B6CF6" w:rsidRPr="00FC538A">
        <w:rPr>
          <w:rFonts w:ascii="Times New Roman" w:hAnsi="Times New Roman" w:cs="Times New Roman"/>
          <w:color w:val="000000" w:themeColor="text1"/>
          <w:sz w:val="24"/>
          <w:szCs w:val="24"/>
          <w:lang w:eastAsia="en-GB" w:bidi="he-IL"/>
        </w:rPr>
        <w:t xml:space="preserve"> </w:t>
      </w:r>
      <w:r w:rsidR="00FC538A" w:rsidRPr="00FC538A">
        <w:rPr>
          <w:rFonts w:ascii="Times New Roman" w:hAnsi="Times New Roman" w:cs="Times New Roman"/>
          <w:color w:val="000000" w:themeColor="text1"/>
          <w:sz w:val="24"/>
          <w:szCs w:val="24"/>
          <w:lang w:eastAsia="en-GB" w:bidi="he-IL"/>
        </w:rPr>
        <w:t xml:space="preserve">dalijamasi gerąja patirtimi. </w:t>
      </w:r>
    </w:p>
    <w:p w14:paraId="4E75AD6A" w14:textId="5CDA4F60" w:rsidR="003D5B6F" w:rsidRPr="00AF2CA4" w:rsidRDefault="00254D2E" w:rsidP="0003562B">
      <w:pPr>
        <w:spacing w:after="0" w:line="360" w:lineRule="auto"/>
        <w:ind w:firstLine="720"/>
        <w:jc w:val="both"/>
        <w:outlineLvl w:val="0"/>
        <w:rPr>
          <w:rFonts w:ascii="Times New Roman" w:hAnsi="Times New Roman"/>
          <w:sz w:val="24"/>
          <w:szCs w:val="24"/>
          <w:lang w:eastAsia="en-GB" w:bidi="he-IL"/>
        </w:rPr>
      </w:pPr>
      <w:r w:rsidRPr="0003562B">
        <w:rPr>
          <w:rFonts w:ascii="Times New Roman" w:hAnsi="Times New Roman"/>
          <w:sz w:val="24"/>
          <w:szCs w:val="24"/>
          <w:lang w:eastAsia="en-GB" w:bidi="he-IL"/>
        </w:rPr>
        <w:t>Įgyvendinant strateginį tikslą</w:t>
      </w:r>
      <w:r w:rsidR="0003562B">
        <w:rPr>
          <w:rFonts w:ascii="Times New Roman" w:hAnsi="Times New Roman"/>
          <w:sz w:val="24"/>
          <w:szCs w:val="24"/>
          <w:lang w:eastAsia="en-GB" w:bidi="he-IL"/>
        </w:rPr>
        <w:t xml:space="preserve"> </w:t>
      </w:r>
      <w:r w:rsidR="007E079B">
        <w:rPr>
          <w:rFonts w:ascii="Times New Roman" w:hAnsi="Times New Roman" w:cs="Times New Roman"/>
          <w:color w:val="000000"/>
          <w:sz w:val="24"/>
          <w:szCs w:val="24"/>
        </w:rPr>
        <w:t>–</w:t>
      </w:r>
      <w:r w:rsidRPr="0003562B">
        <w:rPr>
          <w:rFonts w:ascii="Times New Roman" w:hAnsi="Times New Roman"/>
          <w:sz w:val="24"/>
          <w:szCs w:val="24"/>
          <w:lang w:eastAsia="en-GB" w:bidi="he-IL"/>
        </w:rPr>
        <w:t xml:space="preserve"> </w:t>
      </w:r>
      <w:r w:rsidR="0003562B">
        <w:rPr>
          <w:rFonts w:ascii="Times New Roman" w:hAnsi="Times New Roman"/>
          <w:sz w:val="24"/>
          <w:szCs w:val="24"/>
          <w:lang w:eastAsia="en-GB" w:bidi="he-IL"/>
        </w:rPr>
        <w:t>s</w:t>
      </w:r>
      <w:r w:rsidR="001C3A89" w:rsidRPr="0003562B">
        <w:rPr>
          <w:rFonts w:ascii="Times New Roman" w:hAnsi="Times New Roman"/>
          <w:sz w:val="24"/>
          <w:szCs w:val="24"/>
          <w:lang w:eastAsia="en-GB" w:bidi="he-IL"/>
        </w:rPr>
        <w:t>augi ir sv</w:t>
      </w:r>
      <w:r w:rsidRPr="0003562B">
        <w:rPr>
          <w:rFonts w:ascii="Times New Roman" w:hAnsi="Times New Roman"/>
          <w:sz w:val="24"/>
          <w:szCs w:val="24"/>
          <w:lang w:eastAsia="en-GB" w:bidi="he-IL"/>
        </w:rPr>
        <w:t>eika ugdymo(</w:t>
      </w:r>
      <w:proofErr w:type="spellStart"/>
      <w:r w:rsidRPr="0003562B">
        <w:rPr>
          <w:rFonts w:ascii="Times New Roman" w:hAnsi="Times New Roman"/>
          <w:sz w:val="24"/>
          <w:szCs w:val="24"/>
          <w:lang w:eastAsia="en-GB" w:bidi="he-IL"/>
        </w:rPr>
        <w:t>si</w:t>
      </w:r>
      <w:proofErr w:type="spellEnd"/>
      <w:r w:rsidRPr="0003562B">
        <w:rPr>
          <w:rFonts w:ascii="Times New Roman" w:hAnsi="Times New Roman"/>
          <w:sz w:val="24"/>
          <w:szCs w:val="24"/>
          <w:lang w:eastAsia="en-GB" w:bidi="he-IL"/>
        </w:rPr>
        <w:t>) aplinka, saugus ir sveikas vaikas</w:t>
      </w:r>
      <w:r w:rsidR="0055325C" w:rsidRPr="0003562B">
        <w:rPr>
          <w:rFonts w:ascii="Times New Roman" w:hAnsi="Times New Roman"/>
          <w:sz w:val="24"/>
          <w:szCs w:val="24"/>
          <w:lang w:eastAsia="en-GB" w:bidi="he-IL"/>
        </w:rPr>
        <w:t>,</w:t>
      </w:r>
      <w:r w:rsidRPr="00AF2CA4">
        <w:rPr>
          <w:rFonts w:ascii="Times New Roman" w:hAnsi="Times New Roman"/>
          <w:color w:val="0070C0"/>
          <w:sz w:val="24"/>
          <w:szCs w:val="24"/>
          <w:lang w:eastAsia="en-GB" w:bidi="he-IL"/>
        </w:rPr>
        <w:t xml:space="preserve"> </w:t>
      </w:r>
      <w:r w:rsidRPr="00AF2CA4">
        <w:rPr>
          <w:rFonts w:ascii="Times New Roman" w:hAnsi="Times New Roman"/>
          <w:sz w:val="24"/>
          <w:szCs w:val="24"/>
          <w:lang w:eastAsia="en-GB" w:bidi="he-IL"/>
        </w:rPr>
        <w:t xml:space="preserve">buvo kryptingai taikomos, perteikiamos ir įtvirtinamos sveikatos ugdymo nuostatos bei įgūdžiai, taikomos prevencinės, emocinio ugdymo ir saugaus įgūdžių lavinimo programos, pritaikoma aplinka </w:t>
      </w:r>
      <w:r w:rsidR="00E323B8" w:rsidRPr="00AF2CA4">
        <w:rPr>
          <w:rFonts w:ascii="Times New Roman" w:hAnsi="Times New Roman"/>
          <w:sz w:val="24"/>
          <w:szCs w:val="24"/>
          <w:lang w:eastAsia="en-GB" w:bidi="he-IL"/>
        </w:rPr>
        <w:t>sveikatos ugdymui, įsigytos naujos priemonės.</w:t>
      </w:r>
    </w:p>
    <w:p w14:paraId="177C1E0A" w14:textId="47CB8D40" w:rsidR="000A7195" w:rsidRPr="00AF2CA4" w:rsidRDefault="00E323B8" w:rsidP="0003562B">
      <w:pPr>
        <w:spacing w:after="0" w:line="360" w:lineRule="auto"/>
        <w:ind w:firstLine="720"/>
        <w:jc w:val="both"/>
        <w:outlineLvl w:val="0"/>
        <w:rPr>
          <w:rFonts w:ascii="Times New Roman" w:hAnsi="Times New Roman"/>
          <w:sz w:val="24"/>
          <w:szCs w:val="24"/>
          <w:lang w:eastAsia="en-GB" w:bidi="he-IL"/>
        </w:rPr>
      </w:pPr>
      <w:r w:rsidRPr="00AF2CA4">
        <w:rPr>
          <w:rFonts w:ascii="Times New Roman" w:hAnsi="Times New Roman"/>
          <w:sz w:val="24"/>
          <w:szCs w:val="24"/>
          <w:lang w:eastAsia="en-GB" w:bidi="he-IL"/>
        </w:rPr>
        <w:t>Vykdant ilgalaikes socialines ir emocines kompetencijas ugdančias programas ,,</w:t>
      </w:r>
      <w:proofErr w:type="spellStart"/>
      <w:r w:rsidRPr="00AF2CA4">
        <w:rPr>
          <w:rFonts w:ascii="Times New Roman" w:hAnsi="Times New Roman"/>
          <w:sz w:val="24"/>
          <w:szCs w:val="24"/>
          <w:lang w:eastAsia="en-GB" w:bidi="he-IL"/>
        </w:rPr>
        <w:t>Zipio</w:t>
      </w:r>
      <w:proofErr w:type="spellEnd"/>
      <w:r w:rsidRPr="00AF2CA4">
        <w:rPr>
          <w:rFonts w:ascii="Times New Roman" w:hAnsi="Times New Roman"/>
          <w:sz w:val="24"/>
          <w:szCs w:val="24"/>
          <w:lang w:eastAsia="en-GB" w:bidi="he-IL"/>
        </w:rPr>
        <w:t xml:space="preserve"> draugai“ ir ,,</w:t>
      </w:r>
      <w:proofErr w:type="spellStart"/>
      <w:r w:rsidRPr="00AF2CA4">
        <w:rPr>
          <w:rFonts w:ascii="Times New Roman" w:hAnsi="Times New Roman"/>
          <w:sz w:val="24"/>
          <w:szCs w:val="24"/>
          <w:lang w:eastAsia="en-GB" w:bidi="he-IL"/>
        </w:rPr>
        <w:t>Kimochis</w:t>
      </w:r>
      <w:proofErr w:type="spellEnd"/>
      <w:r w:rsidRPr="00AF2CA4">
        <w:rPr>
          <w:rFonts w:ascii="Times New Roman" w:hAnsi="Times New Roman"/>
          <w:sz w:val="24"/>
          <w:szCs w:val="24"/>
          <w:lang w:eastAsia="en-GB" w:bidi="he-IL"/>
        </w:rPr>
        <w:t>“</w:t>
      </w:r>
      <w:r w:rsidR="00241A51" w:rsidRPr="00AF2CA4">
        <w:rPr>
          <w:rFonts w:ascii="Times New Roman" w:hAnsi="Times New Roman"/>
          <w:sz w:val="24"/>
          <w:szCs w:val="24"/>
          <w:lang w:eastAsia="en-GB" w:bidi="he-IL"/>
        </w:rPr>
        <w:t>,</w:t>
      </w:r>
      <w:r w:rsidRPr="00AF2CA4">
        <w:rPr>
          <w:rFonts w:ascii="Times New Roman" w:hAnsi="Times New Roman"/>
          <w:sz w:val="24"/>
          <w:szCs w:val="24"/>
          <w:lang w:eastAsia="en-GB" w:bidi="he-IL"/>
        </w:rPr>
        <w:t xml:space="preserve"> pagerėjo vaikų pasiekimai emocijų suvokimo ir raiškos srityje.</w:t>
      </w:r>
    </w:p>
    <w:p w14:paraId="6EA10103" w14:textId="40FB8549" w:rsidR="00241A51" w:rsidRPr="00AF2CA4" w:rsidRDefault="0063053D" w:rsidP="0003562B">
      <w:pPr>
        <w:spacing w:after="0" w:line="360" w:lineRule="auto"/>
        <w:ind w:firstLine="720"/>
        <w:jc w:val="both"/>
        <w:outlineLvl w:val="0"/>
        <w:rPr>
          <w:rFonts w:ascii="Times New Roman" w:hAnsi="Times New Roman"/>
          <w:sz w:val="24"/>
          <w:szCs w:val="24"/>
          <w:lang w:eastAsia="en-GB" w:bidi="he-IL"/>
        </w:rPr>
      </w:pPr>
      <w:r w:rsidRPr="00AF2CA4">
        <w:rPr>
          <w:rFonts w:ascii="Times New Roman" w:hAnsi="Times New Roman"/>
          <w:sz w:val="24"/>
          <w:szCs w:val="24"/>
          <w:lang w:eastAsia="en-GB" w:bidi="he-IL"/>
        </w:rPr>
        <w:t>Buvo įkurta l</w:t>
      </w:r>
      <w:r w:rsidR="00AF2CA4" w:rsidRPr="00AF2CA4">
        <w:rPr>
          <w:rFonts w:ascii="Times New Roman" w:hAnsi="Times New Roman"/>
          <w:sz w:val="24"/>
          <w:szCs w:val="24"/>
          <w:lang w:eastAsia="en-GB" w:bidi="he-IL"/>
        </w:rPr>
        <w:t>aisvalaikio ir relaksacijos zonos</w:t>
      </w:r>
      <w:r w:rsidRPr="00AF2CA4">
        <w:rPr>
          <w:rFonts w:ascii="Times New Roman" w:hAnsi="Times New Roman"/>
          <w:sz w:val="24"/>
          <w:szCs w:val="24"/>
          <w:lang w:eastAsia="en-GB" w:bidi="he-IL"/>
        </w:rPr>
        <w:t>, skatinanti aktyvų vaikų judėjimą, naudojant IT technologijas-interaktyvias grindis su žaidimais. Į ugdymą laisvalaikio zonoje įtraukta 100</w:t>
      </w:r>
      <w:r w:rsidRPr="00AF2CA4">
        <w:rPr>
          <w:rFonts w:ascii="Times New Roman" w:hAnsi="Times New Roman" w:cs="Times New Roman"/>
          <w:sz w:val="24"/>
          <w:szCs w:val="24"/>
          <w:lang w:eastAsia="en-GB" w:bidi="he-IL"/>
        </w:rPr>
        <w:t>% vaikų.</w:t>
      </w:r>
    </w:p>
    <w:p w14:paraId="04379D9C" w14:textId="016F6F45" w:rsidR="00570D83" w:rsidRPr="00570D83" w:rsidRDefault="003D200C" w:rsidP="00020298">
      <w:pPr>
        <w:spacing w:after="0" w:line="360" w:lineRule="auto"/>
        <w:ind w:firstLine="720"/>
        <w:outlineLvl w:val="0"/>
        <w:rPr>
          <w:rFonts w:ascii="Times New Roman" w:hAnsi="Times New Roman" w:cs="Times New Roman"/>
          <w:bCs/>
          <w:sz w:val="24"/>
          <w:szCs w:val="24"/>
          <w:lang w:eastAsia="en-GB" w:bidi="he-IL"/>
        </w:rPr>
      </w:pPr>
      <w:r w:rsidRPr="003D5B6F">
        <w:rPr>
          <w:rFonts w:ascii="Times New Roman" w:hAnsi="Times New Roman"/>
          <w:sz w:val="24"/>
          <w:szCs w:val="24"/>
          <w:lang w:eastAsia="en-GB" w:bidi="he-IL"/>
        </w:rPr>
        <w:t>Reguliariai kartu su Vilniaus visuomenės sveikatos biuro mobilia koman</w:t>
      </w:r>
      <w:r w:rsidR="00AF2CA4">
        <w:rPr>
          <w:rFonts w:ascii="Times New Roman" w:hAnsi="Times New Roman"/>
          <w:sz w:val="24"/>
          <w:szCs w:val="24"/>
          <w:lang w:eastAsia="en-GB" w:bidi="he-IL"/>
        </w:rPr>
        <w:t xml:space="preserve">da </w:t>
      </w:r>
      <w:r w:rsidR="00570D83">
        <w:rPr>
          <w:rFonts w:ascii="Times New Roman" w:hAnsi="Times New Roman"/>
          <w:sz w:val="24"/>
          <w:szCs w:val="24"/>
          <w:lang w:eastAsia="en-GB" w:bidi="he-IL"/>
        </w:rPr>
        <w:t xml:space="preserve">vykdomos </w:t>
      </w:r>
      <w:r w:rsidR="00570D83">
        <w:rPr>
          <w:rFonts w:ascii="Times New Roman" w:hAnsi="Times New Roman"/>
          <w:color w:val="000000" w:themeColor="text1"/>
          <w:sz w:val="24"/>
          <w:szCs w:val="24"/>
          <w:lang w:eastAsia="en-GB" w:bidi="he-IL"/>
        </w:rPr>
        <w:t xml:space="preserve"> vaikų fizinę ir emocinę sveikatą stiprinančios veiklos, </w:t>
      </w:r>
      <w:r w:rsidR="00570D83" w:rsidRPr="00570D83">
        <w:rPr>
          <w:rFonts w:ascii="Times New Roman" w:hAnsi="Times New Roman" w:cs="Times New Roman"/>
          <w:bCs/>
          <w:sz w:val="24"/>
          <w:szCs w:val="24"/>
          <w:lang w:eastAsia="en-GB" w:bidi="he-IL"/>
        </w:rPr>
        <w:t xml:space="preserve"> </w:t>
      </w:r>
      <w:r w:rsidR="00570D83">
        <w:rPr>
          <w:rFonts w:ascii="Times New Roman" w:hAnsi="Times New Roman" w:cs="Times New Roman"/>
          <w:bCs/>
          <w:sz w:val="24"/>
          <w:szCs w:val="24"/>
          <w:lang w:eastAsia="en-GB" w:bidi="he-IL"/>
        </w:rPr>
        <w:t>d</w:t>
      </w:r>
      <w:r w:rsidR="00570D83" w:rsidRPr="00570D83">
        <w:rPr>
          <w:rFonts w:ascii="Times New Roman" w:hAnsi="Times New Roman" w:cs="Times New Roman"/>
          <w:bCs/>
          <w:sz w:val="24"/>
          <w:szCs w:val="24"/>
          <w:lang w:eastAsia="en-GB" w:bidi="he-IL"/>
        </w:rPr>
        <w:t xml:space="preserve">antų higienos projektas „Du </w:t>
      </w:r>
      <w:proofErr w:type="spellStart"/>
      <w:r w:rsidR="00570D83" w:rsidRPr="00570D83">
        <w:rPr>
          <w:rFonts w:ascii="Times New Roman" w:hAnsi="Times New Roman" w:cs="Times New Roman"/>
          <w:bCs/>
          <w:sz w:val="24"/>
          <w:szCs w:val="24"/>
          <w:lang w:eastAsia="en-GB" w:bidi="he-IL"/>
        </w:rPr>
        <w:t>kart</w:t>
      </w:r>
      <w:proofErr w:type="spellEnd"/>
      <w:r w:rsidR="00570D83" w:rsidRPr="00570D83">
        <w:rPr>
          <w:rFonts w:ascii="Times New Roman" w:hAnsi="Times New Roman" w:cs="Times New Roman"/>
          <w:bCs/>
          <w:sz w:val="24"/>
          <w:szCs w:val="24"/>
          <w:lang w:eastAsia="en-GB" w:bidi="he-IL"/>
        </w:rPr>
        <w:t xml:space="preserve"> du“</w:t>
      </w:r>
      <w:r w:rsidR="00570D83">
        <w:rPr>
          <w:rFonts w:ascii="Times New Roman" w:hAnsi="Times New Roman" w:cs="Times New Roman"/>
          <w:bCs/>
          <w:sz w:val="24"/>
          <w:szCs w:val="24"/>
          <w:lang w:eastAsia="en-GB" w:bidi="he-IL"/>
        </w:rPr>
        <w:t>.</w:t>
      </w:r>
    </w:p>
    <w:p w14:paraId="1355ECE1" w14:textId="52E4AF2C" w:rsidR="001C3A89" w:rsidRPr="0003562B" w:rsidRDefault="0003562B" w:rsidP="0003562B">
      <w:pPr>
        <w:spacing w:after="0" w:line="360" w:lineRule="auto"/>
        <w:ind w:firstLine="720"/>
        <w:jc w:val="both"/>
        <w:outlineLvl w:val="0"/>
        <w:rPr>
          <w:rFonts w:ascii="Times New Roman" w:hAnsi="Times New Roman"/>
          <w:sz w:val="24"/>
          <w:szCs w:val="24"/>
          <w:lang w:eastAsia="en-GB" w:bidi="he-IL"/>
        </w:rPr>
      </w:pPr>
      <w:r>
        <w:rPr>
          <w:rFonts w:ascii="Times New Roman" w:hAnsi="Times New Roman"/>
          <w:sz w:val="24"/>
          <w:szCs w:val="24"/>
          <w:lang w:eastAsia="en-GB" w:bidi="he-IL"/>
        </w:rPr>
        <w:t>V</w:t>
      </w:r>
      <w:r w:rsidR="003D200C" w:rsidRPr="0003562B">
        <w:rPr>
          <w:rFonts w:ascii="Times New Roman" w:hAnsi="Times New Roman"/>
          <w:sz w:val="24"/>
          <w:szCs w:val="24"/>
          <w:lang w:eastAsia="en-GB" w:bidi="he-IL"/>
        </w:rPr>
        <w:t xml:space="preserve">aikų fizinis aktyvumas salėje ir lauke, taikant </w:t>
      </w:r>
      <w:r w:rsidR="00B71E30" w:rsidRPr="0003562B">
        <w:rPr>
          <w:rFonts w:ascii="Times New Roman" w:hAnsi="Times New Roman"/>
          <w:sz w:val="24"/>
          <w:szCs w:val="24"/>
          <w:lang w:eastAsia="en-GB" w:bidi="he-IL"/>
        </w:rPr>
        <w:t>slavų fizinio aktyvumo programos elementus</w:t>
      </w:r>
      <w:r w:rsidRPr="0003562B">
        <w:rPr>
          <w:rFonts w:ascii="Times New Roman" w:hAnsi="Times New Roman"/>
          <w:sz w:val="24"/>
          <w:szCs w:val="24"/>
          <w:lang w:eastAsia="en-GB" w:bidi="he-IL"/>
        </w:rPr>
        <w:t xml:space="preserve"> įgyvendintas </w:t>
      </w:r>
      <w:r w:rsidR="00AF2CA4" w:rsidRPr="0003562B">
        <w:rPr>
          <w:rFonts w:ascii="Times New Roman" w:hAnsi="Times New Roman" w:cs="Times New Roman"/>
          <w:b/>
          <w:bCs/>
          <w:color w:val="0070C0"/>
          <w:sz w:val="24"/>
          <w:szCs w:val="24"/>
          <w:lang w:eastAsia="en-GB" w:bidi="he-IL"/>
        </w:rPr>
        <w:t xml:space="preserve"> </w:t>
      </w:r>
      <w:r w:rsidRPr="0003562B">
        <w:rPr>
          <w:rFonts w:ascii="Times New Roman" w:hAnsi="Times New Roman" w:cs="Times New Roman"/>
          <w:bCs/>
          <w:sz w:val="24"/>
          <w:szCs w:val="24"/>
          <w:lang w:eastAsia="en-GB" w:bidi="he-IL"/>
        </w:rPr>
        <w:t>fizinio aktyvumo projekte</w:t>
      </w:r>
      <w:r w:rsidR="00AF2CA4" w:rsidRPr="0003562B">
        <w:rPr>
          <w:rFonts w:ascii="Times New Roman" w:hAnsi="Times New Roman" w:cs="Times New Roman"/>
          <w:bCs/>
          <w:sz w:val="24"/>
          <w:szCs w:val="24"/>
          <w:lang w:eastAsia="en-GB" w:bidi="he-IL"/>
        </w:rPr>
        <w:t xml:space="preserve"> „ Tik pirmyn“</w:t>
      </w:r>
      <w:r>
        <w:rPr>
          <w:rFonts w:ascii="Times New Roman" w:hAnsi="Times New Roman" w:cs="Times New Roman"/>
          <w:bCs/>
          <w:sz w:val="24"/>
          <w:szCs w:val="24"/>
          <w:lang w:eastAsia="en-GB" w:bidi="he-IL"/>
        </w:rPr>
        <w:t>.</w:t>
      </w:r>
      <w:r w:rsidR="00AF2CA4" w:rsidRPr="0003562B">
        <w:rPr>
          <w:rFonts w:ascii="Times New Roman" w:hAnsi="Times New Roman" w:cs="Times New Roman"/>
          <w:b/>
          <w:bCs/>
          <w:sz w:val="24"/>
          <w:szCs w:val="24"/>
          <w:lang w:eastAsia="en-GB" w:bidi="he-IL"/>
        </w:rPr>
        <w:t xml:space="preserve">  </w:t>
      </w:r>
    </w:p>
    <w:p w14:paraId="1CF815C7" w14:textId="6B395AFA" w:rsidR="008A10DD" w:rsidRDefault="008A10DD" w:rsidP="003D5B6F">
      <w:pPr>
        <w:pStyle w:val="Sraopastraipa"/>
        <w:spacing w:after="0" w:line="360" w:lineRule="auto"/>
        <w:jc w:val="both"/>
        <w:outlineLvl w:val="0"/>
        <w:rPr>
          <w:rFonts w:ascii="Times New Roman" w:hAnsi="Times New Roman"/>
          <w:sz w:val="24"/>
          <w:szCs w:val="24"/>
          <w:lang w:eastAsia="en-GB" w:bidi="he-IL"/>
        </w:rPr>
      </w:pPr>
      <w:r>
        <w:rPr>
          <w:rFonts w:ascii="Times New Roman" w:hAnsi="Times New Roman"/>
          <w:sz w:val="24"/>
          <w:szCs w:val="24"/>
          <w:lang w:eastAsia="en-GB" w:bidi="he-IL"/>
        </w:rPr>
        <w:t>Kryptingai vykdomos ES programos ,,Pienas vaikams“ bei ,,Vaisių vartojimo skatinimas mokyklose“.</w:t>
      </w:r>
    </w:p>
    <w:p w14:paraId="126409A1" w14:textId="551F17B5" w:rsidR="0096382D" w:rsidRPr="0003562B" w:rsidRDefault="0096382D" w:rsidP="0003562B">
      <w:pPr>
        <w:spacing w:after="0" w:line="360" w:lineRule="auto"/>
        <w:ind w:firstLine="720"/>
        <w:jc w:val="both"/>
        <w:outlineLvl w:val="0"/>
        <w:rPr>
          <w:rFonts w:ascii="Times New Roman" w:hAnsi="Times New Roman"/>
          <w:color w:val="FF0000"/>
          <w:sz w:val="24"/>
          <w:szCs w:val="24"/>
          <w:lang w:eastAsia="en-GB" w:bidi="he-IL"/>
        </w:rPr>
      </w:pPr>
      <w:r w:rsidRPr="0003562B">
        <w:rPr>
          <w:rFonts w:ascii="Times New Roman" w:hAnsi="Times New Roman"/>
          <w:sz w:val="24"/>
          <w:szCs w:val="24"/>
          <w:lang w:eastAsia="en-GB" w:bidi="he-IL"/>
        </w:rPr>
        <w:t>O</w:t>
      </w:r>
      <w:r w:rsidR="0003562B" w:rsidRPr="0003562B">
        <w:rPr>
          <w:rFonts w:ascii="Times New Roman" w:hAnsi="Times New Roman"/>
          <w:sz w:val="24"/>
          <w:szCs w:val="24"/>
          <w:lang w:eastAsia="en-GB" w:bidi="he-IL"/>
        </w:rPr>
        <w:t>rganizuota</w:t>
      </w:r>
      <w:r w:rsidRPr="0003562B">
        <w:rPr>
          <w:rFonts w:ascii="Times New Roman" w:hAnsi="Times New Roman"/>
          <w:sz w:val="24"/>
          <w:szCs w:val="24"/>
          <w:lang w:eastAsia="en-GB" w:bidi="he-IL"/>
        </w:rPr>
        <w:t xml:space="preserve"> </w:t>
      </w:r>
      <w:r w:rsidR="0003562B" w:rsidRPr="0003562B">
        <w:rPr>
          <w:rFonts w:ascii="Times New Roman" w:hAnsi="Times New Roman"/>
          <w:sz w:val="24"/>
          <w:szCs w:val="24"/>
          <w:lang w:eastAsia="en-GB" w:bidi="he-IL"/>
        </w:rPr>
        <w:t>švietėjiška veikla:  paskaitos tėvams apie visavertę va</w:t>
      </w:r>
      <w:r w:rsidR="007E079B">
        <w:rPr>
          <w:rFonts w:ascii="Times New Roman" w:hAnsi="Times New Roman"/>
          <w:sz w:val="24"/>
          <w:szCs w:val="24"/>
          <w:lang w:eastAsia="en-GB" w:bidi="he-IL"/>
        </w:rPr>
        <w:t xml:space="preserve">ikų mitybą, nuotoliniai mokymai </w:t>
      </w:r>
      <w:r w:rsidR="007E079B">
        <w:rPr>
          <w:rFonts w:ascii="Times New Roman" w:hAnsi="Times New Roman" w:cs="Times New Roman"/>
          <w:color w:val="000000"/>
          <w:sz w:val="24"/>
          <w:szCs w:val="24"/>
        </w:rPr>
        <w:t>–</w:t>
      </w:r>
      <w:r w:rsidR="0003562B" w:rsidRPr="0003562B">
        <w:rPr>
          <w:rFonts w:ascii="Times New Roman" w:hAnsi="Times New Roman"/>
          <w:sz w:val="24"/>
          <w:szCs w:val="24"/>
          <w:lang w:eastAsia="en-GB" w:bidi="he-IL"/>
        </w:rPr>
        <w:t xml:space="preserve"> „Pavojai internete ir realiame gyvenime: kaip apsaugoti vaikus ir paauglius?“, „Tėvai ryšyje“, </w:t>
      </w:r>
      <w:r w:rsidRPr="0003562B">
        <w:rPr>
          <w:rFonts w:ascii="Times New Roman" w:hAnsi="Times New Roman"/>
          <w:sz w:val="24"/>
          <w:szCs w:val="24"/>
          <w:lang w:eastAsia="en-GB" w:bidi="he-IL"/>
        </w:rPr>
        <w:t>seminaras</w:t>
      </w:r>
      <w:r w:rsidR="0003562B" w:rsidRPr="0003562B">
        <w:rPr>
          <w:rFonts w:ascii="Times New Roman" w:hAnsi="Times New Roman"/>
          <w:sz w:val="24"/>
          <w:szCs w:val="24"/>
          <w:lang w:eastAsia="en-GB" w:bidi="he-IL"/>
        </w:rPr>
        <w:t xml:space="preserve"> </w:t>
      </w:r>
      <w:r w:rsidR="0003562B">
        <w:rPr>
          <w:rFonts w:ascii="Times New Roman" w:hAnsi="Times New Roman"/>
          <w:sz w:val="24"/>
          <w:szCs w:val="24"/>
          <w:lang w:eastAsia="en-GB" w:bidi="he-IL"/>
        </w:rPr>
        <w:t xml:space="preserve">darbuotojams </w:t>
      </w:r>
      <w:r w:rsidRPr="0003562B">
        <w:rPr>
          <w:rFonts w:ascii="Times New Roman" w:hAnsi="Times New Roman"/>
          <w:sz w:val="24"/>
          <w:szCs w:val="24"/>
          <w:lang w:eastAsia="en-GB" w:bidi="he-IL"/>
        </w:rPr>
        <w:t xml:space="preserve"> „ Darbuotojų psichinės sveikatos gerinimas </w:t>
      </w:r>
      <w:proofErr w:type="spellStart"/>
      <w:r w:rsidRPr="0003562B">
        <w:rPr>
          <w:rFonts w:ascii="Times New Roman" w:hAnsi="Times New Roman"/>
          <w:sz w:val="24"/>
          <w:szCs w:val="24"/>
          <w:lang w:eastAsia="en-GB" w:bidi="he-IL"/>
        </w:rPr>
        <w:t>art</w:t>
      </w:r>
      <w:proofErr w:type="spellEnd"/>
      <w:r w:rsidR="00EB28F8" w:rsidRPr="0003562B">
        <w:rPr>
          <w:rFonts w:ascii="Times New Roman" w:hAnsi="Times New Roman"/>
          <w:sz w:val="24"/>
          <w:szCs w:val="24"/>
          <w:lang w:eastAsia="en-GB" w:bidi="he-IL"/>
        </w:rPr>
        <w:t xml:space="preserve"> terapijos met</w:t>
      </w:r>
      <w:r w:rsidRPr="0003562B">
        <w:rPr>
          <w:rFonts w:ascii="Times New Roman" w:hAnsi="Times New Roman"/>
          <w:sz w:val="24"/>
          <w:szCs w:val="24"/>
          <w:lang w:eastAsia="en-GB" w:bidi="he-IL"/>
        </w:rPr>
        <w:t>odais“</w:t>
      </w:r>
      <w:r w:rsidR="0003562B" w:rsidRPr="0003562B">
        <w:rPr>
          <w:rFonts w:ascii="Times New Roman" w:hAnsi="Times New Roman"/>
          <w:sz w:val="24"/>
          <w:szCs w:val="24"/>
          <w:lang w:eastAsia="en-GB" w:bidi="he-IL"/>
        </w:rPr>
        <w:t>.</w:t>
      </w:r>
      <w:r w:rsidRPr="0003562B">
        <w:rPr>
          <w:rFonts w:ascii="Times New Roman" w:hAnsi="Times New Roman"/>
          <w:sz w:val="24"/>
          <w:szCs w:val="24"/>
          <w:lang w:eastAsia="en-GB" w:bidi="he-IL"/>
        </w:rPr>
        <w:t xml:space="preserve"> </w:t>
      </w:r>
    </w:p>
    <w:p w14:paraId="6585885C" w14:textId="23585447" w:rsidR="00EB28F8" w:rsidRPr="0003562B" w:rsidRDefault="0078779A" w:rsidP="001C3A89">
      <w:pPr>
        <w:spacing w:after="0" w:line="360" w:lineRule="auto"/>
        <w:ind w:firstLine="720"/>
        <w:jc w:val="both"/>
        <w:outlineLvl w:val="0"/>
        <w:rPr>
          <w:rFonts w:ascii="Times New Roman" w:hAnsi="Times New Roman"/>
          <w:sz w:val="24"/>
          <w:szCs w:val="24"/>
          <w:lang w:eastAsia="en-GB" w:bidi="he-IL"/>
        </w:rPr>
      </w:pPr>
      <w:r w:rsidRPr="0003562B">
        <w:rPr>
          <w:rFonts w:ascii="Times New Roman" w:hAnsi="Times New Roman"/>
          <w:sz w:val="24"/>
          <w:szCs w:val="24"/>
          <w:lang w:eastAsia="en-GB" w:bidi="he-IL"/>
        </w:rPr>
        <w:t xml:space="preserve">Atliktas įstaigos mikroklimato tyrimas, parengtas psichosocialinių rizikos veiksnių ir </w:t>
      </w:r>
      <w:proofErr w:type="spellStart"/>
      <w:r w:rsidRPr="0003562B">
        <w:rPr>
          <w:rFonts w:ascii="Times New Roman" w:hAnsi="Times New Roman"/>
          <w:sz w:val="24"/>
          <w:szCs w:val="24"/>
          <w:lang w:eastAsia="en-GB" w:bidi="he-IL"/>
        </w:rPr>
        <w:t>mobingo</w:t>
      </w:r>
      <w:proofErr w:type="spellEnd"/>
      <w:r w:rsidRPr="0003562B">
        <w:rPr>
          <w:rFonts w:ascii="Times New Roman" w:hAnsi="Times New Roman"/>
          <w:sz w:val="24"/>
          <w:szCs w:val="24"/>
          <w:lang w:eastAsia="en-GB" w:bidi="he-IL"/>
        </w:rPr>
        <w:t xml:space="preserve"> mažinimo prevencijos planas, lygių galimybių politikos įgyvendinimo ir vykdymo priežiūros principų įgyvendinimo priemonės, įtampą darbe mažinančių priemonių nustatymo tvarkos aprašas. </w:t>
      </w:r>
    </w:p>
    <w:p w14:paraId="20B3B90B" w14:textId="224DA152" w:rsidR="00C16016" w:rsidRDefault="00C16016" w:rsidP="005A7CBE"/>
    <w:p w14:paraId="3DB44D46" w14:textId="77777777" w:rsidR="00C16016" w:rsidRPr="0003562B" w:rsidRDefault="00C16016" w:rsidP="005A7CBE"/>
    <w:p w14:paraId="7F1B169A" w14:textId="22D1FC03" w:rsidR="003E6FE5" w:rsidRPr="003530BC" w:rsidRDefault="007D10AF" w:rsidP="00C16016">
      <w:pPr>
        <w:spacing w:after="0" w:line="360" w:lineRule="auto"/>
        <w:ind w:firstLine="720"/>
        <w:rPr>
          <w:rFonts w:ascii="Times New Roman" w:hAnsi="Times New Roman" w:cs="Times New Roman"/>
          <w:b/>
          <w:sz w:val="24"/>
          <w:szCs w:val="24"/>
        </w:rPr>
      </w:pPr>
      <w:r w:rsidRPr="003530BC">
        <w:rPr>
          <w:rFonts w:ascii="Times New Roman" w:hAnsi="Times New Roman" w:cs="Times New Roman"/>
          <w:b/>
          <w:sz w:val="24"/>
          <w:szCs w:val="24"/>
        </w:rPr>
        <w:t>4.2</w:t>
      </w:r>
      <w:r w:rsidR="00C16016">
        <w:rPr>
          <w:rFonts w:ascii="Times New Roman" w:hAnsi="Times New Roman" w:cs="Times New Roman"/>
          <w:b/>
          <w:sz w:val="24"/>
          <w:szCs w:val="24"/>
        </w:rPr>
        <w:t>.</w:t>
      </w:r>
      <w:r w:rsidRPr="003530BC">
        <w:rPr>
          <w:rFonts w:ascii="Times New Roman" w:hAnsi="Times New Roman" w:cs="Times New Roman"/>
          <w:b/>
          <w:sz w:val="24"/>
          <w:szCs w:val="24"/>
        </w:rPr>
        <w:t xml:space="preserve"> </w:t>
      </w:r>
      <w:r w:rsidR="00C16016" w:rsidRPr="003530BC">
        <w:rPr>
          <w:rFonts w:ascii="Times New Roman" w:hAnsi="Times New Roman" w:cs="Times New Roman"/>
          <w:b/>
          <w:sz w:val="24"/>
          <w:szCs w:val="24"/>
        </w:rPr>
        <w:t>Vidaus analizė</w:t>
      </w:r>
    </w:p>
    <w:p w14:paraId="4BF1DF95" w14:textId="38F01B40" w:rsidR="003E6FE5" w:rsidRPr="003530BC" w:rsidRDefault="003E6FE5" w:rsidP="003530BC">
      <w:pPr>
        <w:spacing w:after="0" w:line="360" w:lineRule="auto"/>
        <w:rPr>
          <w:rFonts w:ascii="Times New Roman" w:hAnsi="Times New Roman" w:cs="Times New Roman"/>
          <w:b/>
          <w:sz w:val="24"/>
          <w:szCs w:val="24"/>
        </w:rPr>
      </w:pPr>
    </w:p>
    <w:tbl>
      <w:tblPr>
        <w:tblStyle w:val="Lentelstinklelis"/>
        <w:tblW w:w="14596" w:type="dxa"/>
        <w:tblLook w:val="04A0" w:firstRow="1" w:lastRow="0" w:firstColumn="1" w:lastColumn="0" w:noHBand="0" w:noVBand="1"/>
      </w:tblPr>
      <w:tblGrid>
        <w:gridCol w:w="846"/>
        <w:gridCol w:w="5245"/>
        <w:gridCol w:w="8505"/>
      </w:tblGrid>
      <w:tr w:rsidR="003E6FE5" w:rsidRPr="003530BC" w14:paraId="336027D5" w14:textId="77777777" w:rsidTr="00EB0D92">
        <w:tc>
          <w:tcPr>
            <w:tcW w:w="846" w:type="dxa"/>
          </w:tcPr>
          <w:p w14:paraId="3DA96E6F" w14:textId="64646B2B" w:rsidR="003E6FE5" w:rsidRPr="003530BC" w:rsidRDefault="003E6FE5" w:rsidP="003530BC">
            <w:pPr>
              <w:spacing w:line="360" w:lineRule="auto"/>
              <w:rPr>
                <w:b/>
                <w:sz w:val="24"/>
                <w:szCs w:val="24"/>
              </w:rPr>
            </w:pPr>
            <w:r w:rsidRPr="003530BC">
              <w:rPr>
                <w:b/>
                <w:sz w:val="24"/>
                <w:szCs w:val="24"/>
              </w:rPr>
              <w:t>Eil. Nr.</w:t>
            </w:r>
          </w:p>
        </w:tc>
        <w:tc>
          <w:tcPr>
            <w:tcW w:w="5245" w:type="dxa"/>
          </w:tcPr>
          <w:p w14:paraId="27FE6E45" w14:textId="2CF926BF" w:rsidR="003E6FE5" w:rsidRPr="003530BC" w:rsidRDefault="003E6FE5" w:rsidP="00C16016">
            <w:pPr>
              <w:spacing w:line="360" w:lineRule="auto"/>
              <w:jc w:val="center"/>
              <w:rPr>
                <w:b/>
                <w:sz w:val="24"/>
                <w:szCs w:val="24"/>
              </w:rPr>
            </w:pPr>
            <w:r w:rsidRPr="003530BC">
              <w:rPr>
                <w:b/>
                <w:sz w:val="24"/>
                <w:szCs w:val="24"/>
              </w:rPr>
              <w:t>Veiklos sritys</w:t>
            </w:r>
          </w:p>
        </w:tc>
        <w:tc>
          <w:tcPr>
            <w:tcW w:w="8505" w:type="dxa"/>
          </w:tcPr>
          <w:p w14:paraId="66D924A8" w14:textId="784614F6" w:rsidR="003E6FE5" w:rsidRPr="003530BC" w:rsidRDefault="003E6FE5" w:rsidP="00C16016">
            <w:pPr>
              <w:spacing w:line="360" w:lineRule="auto"/>
              <w:jc w:val="center"/>
              <w:rPr>
                <w:b/>
                <w:sz w:val="24"/>
                <w:szCs w:val="24"/>
              </w:rPr>
            </w:pPr>
            <w:r w:rsidRPr="003530BC">
              <w:rPr>
                <w:b/>
                <w:sz w:val="24"/>
                <w:szCs w:val="24"/>
              </w:rPr>
              <w:t>Duomenys ir pokytis</w:t>
            </w:r>
          </w:p>
        </w:tc>
      </w:tr>
      <w:tr w:rsidR="003E6FE5" w:rsidRPr="003530BC" w14:paraId="6AAB8297" w14:textId="77777777" w:rsidTr="00EB0D92">
        <w:tc>
          <w:tcPr>
            <w:tcW w:w="846" w:type="dxa"/>
          </w:tcPr>
          <w:p w14:paraId="0AE4F850" w14:textId="4B5385A4" w:rsidR="003E6FE5" w:rsidRPr="003530BC" w:rsidRDefault="00BC0599" w:rsidP="003530BC">
            <w:pPr>
              <w:spacing w:line="360" w:lineRule="auto"/>
              <w:rPr>
                <w:sz w:val="24"/>
                <w:szCs w:val="24"/>
              </w:rPr>
            </w:pPr>
            <w:r w:rsidRPr="003530BC">
              <w:rPr>
                <w:sz w:val="24"/>
                <w:szCs w:val="24"/>
              </w:rPr>
              <w:t>1.</w:t>
            </w:r>
          </w:p>
        </w:tc>
        <w:tc>
          <w:tcPr>
            <w:tcW w:w="5245" w:type="dxa"/>
          </w:tcPr>
          <w:p w14:paraId="0D16D80D" w14:textId="1B72EF2D" w:rsidR="003E6FE5" w:rsidRPr="003530BC" w:rsidRDefault="00180D82" w:rsidP="003530BC">
            <w:pPr>
              <w:spacing w:line="360" w:lineRule="auto"/>
              <w:rPr>
                <w:sz w:val="24"/>
                <w:szCs w:val="24"/>
              </w:rPr>
            </w:pPr>
            <w:r w:rsidRPr="003530BC">
              <w:rPr>
                <w:sz w:val="24"/>
                <w:szCs w:val="24"/>
              </w:rPr>
              <w:t>Vaikų pasiekimai ir pažanga</w:t>
            </w:r>
          </w:p>
        </w:tc>
        <w:tc>
          <w:tcPr>
            <w:tcW w:w="8505" w:type="dxa"/>
          </w:tcPr>
          <w:p w14:paraId="3BA0A385" w14:textId="53E433AA" w:rsidR="00B431DA" w:rsidRPr="00D920AC" w:rsidRDefault="00B431DA" w:rsidP="001C1719">
            <w:pPr>
              <w:spacing w:line="360" w:lineRule="auto"/>
              <w:jc w:val="both"/>
              <w:rPr>
                <w:sz w:val="24"/>
                <w:szCs w:val="24"/>
                <w:lang w:eastAsia="en-GB" w:bidi="he-IL"/>
              </w:rPr>
            </w:pPr>
            <w:r w:rsidRPr="00D920AC">
              <w:rPr>
                <w:sz w:val="24"/>
                <w:szCs w:val="24"/>
                <w:lang w:eastAsia="en-GB" w:bidi="he-IL"/>
              </w:rPr>
              <w:t xml:space="preserve">Sukurta vaiko pažangos ir </w:t>
            </w:r>
            <w:r>
              <w:rPr>
                <w:sz w:val="24"/>
                <w:szCs w:val="24"/>
                <w:lang w:eastAsia="en-GB" w:bidi="he-IL"/>
              </w:rPr>
              <w:t xml:space="preserve">pasiekimų vertinimo </w:t>
            </w:r>
            <w:r w:rsidRPr="00D920AC">
              <w:rPr>
                <w:sz w:val="24"/>
                <w:szCs w:val="24"/>
                <w:lang w:eastAsia="en-GB" w:bidi="he-IL"/>
              </w:rPr>
              <w:t xml:space="preserve">sistema.  </w:t>
            </w:r>
          </w:p>
          <w:p w14:paraId="1592D74C" w14:textId="672AF43B" w:rsidR="00B431DA" w:rsidRDefault="00B431DA" w:rsidP="001C1719">
            <w:pPr>
              <w:spacing w:line="360" w:lineRule="auto"/>
              <w:jc w:val="both"/>
              <w:rPr>
                <w:sz w:val="24"/>
                <w:szCs w:val="24"/>
                <w:lang w:eastAsia="en-GB" w:bidi="he-IL"/>
              </w:rPr>
            </w:pPr>
            <w:r w:rsidRPr="00D920AC">
              <w:rPr>
                <w:sz w:val="24"/>
                <w:szCs w:val="24"/>
                <w:lang w:eastAsia="en-GB" w:bidi="he-IL"/>
              </w:rPr>
              <w:t xml:space="preserve">Vaikų pasiekimai ir pažanga vertinami sistemingai, du kartus </w:t>
            </w:r>
            <w:r w:rsidR="00F37DAF">
              <w:rPr>
                <w:sz w:val="24"/>
                <w:szCs w:val="24"/>
                <w:lang w:eastAsia="en-GB" w:bidi="he-IL"/>
              </w:rPr>
              <w:t>per metus</w:t>
            </w:r>
            <w:r w:rsidRPr="00D920AC">
              <w:rPr>
                <w:sz w:val="24"/>
                <w:szCs w:val="24"/>
                <w:lang w:eastAsia="en-GB" w:bidi="he-IL"/>
              </w:rPr>
              <w:t>. Vaikų pasiekimų duomenys fiksuojami ir kaupiami vaikų darbų aplankuose, nuotraukose.</w:t>
            </w:r>
          </w:p>
          <w:p w14:paraId="14C0887D" w14:textId="0C74332B" w:rsidR="003E6FE5" w:rsidRDefault="00F37DAF" w:rsidP="001C1719">
            <w:pPr>
              <w:spacing w:line="360" w:lineRule="auto"/>
              <w:jc w:val="both"/>
              <w:rPr>
                <w:sz w:val="24"/>
                <w:szCs w:val="24"/>
              </w:rPr>
            </w:pPr>
            <w:r>
              <w:rPr>
                <w:sz w:val="24"/>
                <w:szCs w:val="24"/>
              </w:rPr>
              <w:t xml:space="preserve">Buvo vykdomas </w:t>
            </w:r>
            <w:r w:rsidR="00E33505" w:rsidRPr="00E33505">
              <w:rPr>
                <w:sz w:val="24"/>
                <w:szCs w:val="24"/>
              </w:rPr>
              <w:t xml:space="preserve"> individualizuotas ugdymas,</w:t>
            </w:r>
            <w:r w:rsidR="00E33505">
              <w:rPr>
                <w:sz w:val="24"/>
                <w:szCs w:val="24"/>
              </w:rPr>
              <w:t xml:space="preserve"> </w:t>
            </w:r>
            <w:r w:rsidR="007A278E">
              <w:rPr>
                <w:sz w:val="24"/>
                <w:szCs w:val="24"/>
              </w:rPr>
              <w:t>akcentuojama</w:t>
            </w:r>
            <w:r w:rsidR="001E57CA">
              <w:rPr>
                <w:sz w:val="24"/>
                <w:szCs w:val="24"/>
              </w:rPr>
              <w:t xml:space="preserve"> ir fiksuojama </w:t>
            </w:r>
            <w:r w:rsidR="007A278E">
              <w:rPr>
                <w:sz w:val="24"/>
                <w:szCs w:val="24"/>
              </w:rPr>
              <w:t xml:space="preserve"> individuali vaiko pažanga. U</w:t>
            </w:r>
            <w:r w:rsidR="00E33505" w:rsidRPr="00E33505">
              <w:rPr>
                <w:sz w:val="24"/>
                <w:szCs w:val="24"/>
              </w:rPr>
              <w:t>gdomosios veiklos atitiko kiekvieno vaiko vystymosi lygį ir poreikius.</w:t>
            </w:r>
          </w:p>
          <w:p w14:paraId="78B72600" w14:textId="7D22E31E" w:rsidR="005F5221" w:rsidRPr="00D920AC" w:rsidRDefault="005F5221" w:rsidP="001C1719">
            <w:pPr>
              <w:spacing w:line="360" w:lineRule="auto"/>
              <w:jc w:val="both"/>
              <w:rPr>
                <w:sz w:val="24"/>
                <w:szCs w:val="24"/>
                <w:lang w:eastAsia="en-GB" w:bidi="he-IL"/>
              </w:rPr>
            </w:pPr>
            <w:r w:rsidRPr="00D920AC">
              <w:rPr>
                <w:sz w:val="24"/>
                <w:szCs w:val="24"/>
                <w:lang w:eastAsia="en-GB" w:bidi="he-IL"/>
              </w:rPr>
              <w:t xml:space="preserve"> Priešmokyklinės grupės vaikų brandumo mokyklai rezultatai atitinka fizinės, psichinės, socialinės  brandos kriterijų rodiklius.</w:t>
            </w:r>
          </w:p>
          <w:p w14:paraId="2539B747" w14:textId="366EAE2A" w:rsidR="005F5221" w:rsidRPr="00D920AC" w:rsidRDefault="005F5221" w:rsidP="001C1719">
            <w:pPr>
              <w:spacing w:line="360" w:lineRule="auto"/>
              <w:jc w:val="both"/>
              <w:rPr>
                <w:sz w:val="24"/>
                <w:szCs w:val="24"/>
                <w:lang w:eastAsia="en-GB" w:bidi="he-IL"/>
              </w:rPr>
            </w:pPr>
            <w:r w:rsidRPr="00D920AC">
              <w:rPr>
                <w:sz w:val="24"/>
                <w:szCs w:val="24"/>
                <w:lang w:eastAsia="en-GB" w:bidi="he-IL"/>
              </w:rPr>
              <w:t xml:space="preserve"> Vaikų pažanga akivaizdi visuose amžiaus tarpsniuose.</w:t>
            </w:r>
          </w:p>
          <w:p w14:paraId="406B2D09" w14:textId="75B7B389" w:rsidR="005F5221" w:rsidRPr="00E33505" w:rsidRDefault="008A2BC7" w:rsidP="001C1719">
            <w:pPr>
              <w:spacing w:line="360" w:lineRule="auto"/>
              <w:jc w:val="both"/>
              <w:rPr>
                <w:sz w:val="24"/>
                <w:szCs w:val="24"/>
                <w:lang w:eastAsia="en-GB" w:bidi="he-IL"/>
              </w:rPr>
            </w:pPr>
            <w:r>
              <w:rPr>
                <w:sz w:val="24"/>
                <w:szCs w:val="24"/>
                <w:lang w:eastAsia="en-GB" w:bidi="he-IL"/>
              </w:rPr>
              <w:t xml:space="preserve">Beveik visų vaikų, turinčių </w:t>
            </w:r>
            <w:r w:rsidR="005F5221" w:rsidRPr="00D920AC">
              <w:rPr>
                <w:sz w:val="24"/>
                <w:szCs w:val="24"/>
                <w:lang w:eastAsia="en-GB" w:bidi="he-IL"/>
              </w:rPr>
              <w:t>specialiųjų ugdymo(</w:t>
            </w:r>
            <w:proofErr w:type="spellStart"/>
            <w:r w:rsidR="005F5221" w:rsidRPr="00D920AC">
              <w:rPr>
                <w:sz w:val="24"/>
                <w:szCs w:val="24"/>
                <w:lang w:eastAsia="en-GB" w:bidi="he-IL"/>
              </w:rPr>
              <w:t>si</w:t>
            </w:r>
            <w:proofErr w:type="spellEnd"/>
            <w:r w:rsidR="005F5221" w:rsidRPr="00D920AC">
              <w:rPr>
                <w:sz w:val="24"/>
                <w:szCs w:val="24"/>
                <w:lang w:eastAsia="en-GB" w:bidi="he-IL"/>
              </w:rPr>
              <w:t>) poreikių pažanga akivaizdi, atiti</w:t>
            </w:r>
            <w:r w:rsidR="00F37DAF">
              <w:rPr>
                <w:sz w:val="24"/>
                <w:szCs w:val="24"/>
                <w:lang w:eastAsia="en-GB" w:bidi="he-IL"/>
              </w:rPr>
              <w:t>nkanti jų galimybes ir galias</w:t>
            </w:r>
            <w:r w:rsidR="005F5221" w:rsidRPr="00D920AC">
              <w:rPr>
                <w:sz w:val="24"/>
                <w:szCs w:val="24"/>
                <w:lang w:eastAsia="en-GB" w:bidi="he-IL"/>
              </w:rPr>
              <w:t>.</w:t>
            </w:r>
          </w:p>
        </w:tc>
      </w:tr>
      <w:tr w:rsidR="003E6FE5" w:rsidRPr="003530BC" w14:paraId="23761DB2" w14:textId="77777777" w:rsidTr="00EB0D92">
        <w:tc>
          <w:tcPr>
            <w:tcW w:w="846" w:type="dxa"/>
          </w:tcPr>
          <w:p w14:paraId="50BDD044" w14:textId="252724B7" w:rsidR="003E6FE5" w:rsidRPr="003530BC" w:rsidRDefault="00BC0599" w:rsidP="003530BC">
            <w:pPr>
              <w:spacing w:line="360" w:lineRule="auto"/>
              <w:rPr>
                <w:sz w:val="24"/>
                <w:szCs w:val="24"/>
              </w:rPr>
            </w:pPr>
            <w:r w:rsidRPr="003530BC">
              <w:rPr>
                <w:sz w:val="24"/>
                <w:szCs w:val="24"/>
              </w:rPr>
              <w:t>2.</w:t>
            </w:r>
          </w:p>
        </w:tc>
        <w:tc>
          <w:tcPr>
            <w:tcW w:w="5245" w:type="dxa"/>
          </w:tcPr>
          <w:p w14:paraId="1CEBB2BF" w14:textId="5285F85D" w:rsidR="003E6FE5" w:rsidRPr="003530BC" w:rsidRDefault="00180D82" w:rsidP="003530BC">
            <w:pPr>
              <w:spacing w:line="360" w:lineRule="auto"/>
              <w:rPr>
                <w:sz w:val="24"/>
                <w:szCs w:val="24"/>
              </w:rPr>
            </w:pPr>
            <w:r w:rsidRPr="003530BC">
              <w:rPr>
                <w:sz w:val="24"/>
                <w:szCs w:val="24"/>
              </w:rPr>
              <w:t xml:space="preserve">Ugdymo turinys ir </w:t>
            </w:r>
            <w:r w:rsidR="00E33505" w:rsidRPr="003530BC">
              <w:rPr>
                <w:sz w:val="24"/>
                <w:szCs w:val="24"/>
              </w:rPr>
              <w:t>organizavimas</w:t>
            </w:r>
          </w:p>
        </w:tc>
        <w:tc>
          <w:tcPr>
            <w:tcW w:w="8505" w:type="dxa"/>
          </w:tcPr>
          <w:p w14:paraId="53CC58C6" w14:textId="5C3AF246" w:rsidR="00B3347E" w:rsidRPr="00D920AC" w:rsidRDefault="00B3347E" w:rsidP="001C1719">
            <w:pPr>
              <w:spacing w:line="360" w:lineRule="auto"/>
              <w:jc w:val="both"/>
              <w:rPr>
                <w:color w:val="000000"/>
                <w:sz w:val="24"/>
                <w:szCs w:val="24"/>
                <w:lang w:eastAsia="en-GB" w:bidi="he-IL"/>
              </w:rPr>
            </w:pPr>
            <w:r w:rsidRPr="00D920AC">
              <w:rPr>
                <w:color w:val="000000"/>
                <w:sz w:val="24"/>
                <w:szCs w:val="24"/>
                <w:lang w:eastAsia="en-GB" w:bidi="he-IL"/>
              </w:rPr>
              <w:t xml:space="preserve">Įstaigoje atnaujinta ikimokyklinio ugdymo programa ,,Vaikystės spindulėliai“. Programa orientuota į visuminį vaikų ugdymą.  </w:t>
            </w:r>
          </w:p>
          <w:p w14:paraId="61769811" w14:textId="12DF66E7" w:rsidR="00B3347E" w:rsidRPr="00D920AC" w:rsidRDefault="00B3347E" w:rsidP="001C1719">
            <w:pPr>
              <w:spacing w:line="360" w:lineRule="auto"/>
              <w:jc w:val="both"/>
              <w:rPr>
                <w:color w:val="000000"/>
                <w:sz w:val="24"/>
                <w:szCs w:val="24"/>
                <w:lang w:eastAsia="en-GB" w:bidi="he-IL"/>
              </w:rPr>
            </w:pPr>
            <w:r w:rsidRPr="00D920AC">
              <w:rPr>
                <w:color w:val="000000"/>
                <w:sz w:val="24"/>
                <w:szCs w:val="24"/>
                <w:lang w:eastAsia="en-GB" w:bidi="he-IL"/>
              </w:rPr>
              <w:t>Programos tikslai ir turinys atitinka vaikų amžių, por</w:t>
            </w:r>
            <w:r w:rsidR="00D7208B">
              <w:rPr>
                <w:color w:val="000000"/>
                <w:sz w:val="24"/>
                <w:szCs w:val="24"/>
                <w:lang w:eastAsia="en-GB" w:bidi="he-IL"/>
              </w:rPr>
              <w:t>eikius, galimybes bei interesus, lanksčiai koreguojamas, atsižvelgiant į vaikų gebėjimus ir gabumus.</w:t>
            </w:r>
          </w:p>
          <w:p w14:paraId="14B5EAFB" w14:textId="10B4D0B8" w:rsidR="00D7208B" w:rsidRDefault="00D7208B" w:rsidP="001C1719">
            <w:pPr>
              <w:widowControl w:val="0"/>
              <w:tabs>
                <w:tab w:val="left" w:pos="0"/>
                <w:tab w:val="left" w:pos="540"/>
                <w:tab w:val="left" w:pos="567"/>
              </w:tabs>
              <w:spacing w:line="360" w:lineRule="auto"/>
              <w:jc w:val="both"/>
              <w:rPr>
                <w:color w:val="000000"/>
                <w:sz w:val="24"/>
                <w:szCs w:val="24"/>
              </w:rPr>
            </w:pPr>
            <w:r>
              <w:rPr>
                <w:color w:val="000000"/>
                <w:sz w:val="24"/>
                <w:szCs w:val="24"/>
              </w:rPr>
              <w:t>Vaiko gerovės komisija</w:t>
            </w:r>
            <w:r w:rsidR="009E22F1">
              <w:rPr>
                <w:color w:val="000000"/>
                <w:sz w:val="24"/>
                <w:szCs w:val="24"/>
              </w:rPr>
              <w:t xml:space="preserve"> vertina ugd</w:t>
            </w:r>
            <w:r>
              <w:rPr>
                <w:color w:val="000000"/>
                <w:sz w:val="24"/>
                <w:szCs w:val="24"/>
              </w:rPr>
              <w:t>ymosi aplinką, vaikų saugumą</w:t>
            </w:r>
            <w:r w:rsidR="009E22F1">
              <w:rPr>
                <w:color w:val="000000"/>
                <w:sz w:val="24"/>
                <w:szCs w:val="24"/>
              </w:rPr>
              <w:t xml:space="preserve">, rūpinasi jų atskirties mažinimu,   analizuoja vaikų ugdymosi poreikius, problemas ir jų priežastis, nustato švietimo pagalbos priemonių prioritetus, kryptis. </w:t>
            </w:r>
          </w:p>
          <w:p w14:paraId="19350E66" w14:textId="49442463" w:rsidR="00D7208B" w:rsidRPr="00F33606" w:rsidRDefault="008754E4" w:rsidP="001C1719">
            <w:pPr>
              <w:widowControl w:val="0"/>
              <w:tabs>
                <w:tab w:val="left" w:pos="0"/>
                <w:tab w:val="left" w:pos="540"/>
                <w:tab w:val="left" w:pos="567"/>
              </w:tabs>
              <w:spacing w:line="360" w:lineRule="auto"/>
              <w:jc w:val="both"/>
              <w:rPr>
                <w:color w:val="000000"/>
                <w:sz w:val="24"/>
                <w:szCs w:val="24"/>
              </w:rPr>
            </w:pPr>
            <w:r w:rsidRPr="008754E4">
              <w:rPr>
                <w:color w:val="000000"/>
                <w:sz w:val="24"/>
                <w:szCs w:val="24"/>
              </w:rPr>
              <w:t xml:space="preserve">Ugdymo turinys </w:t>
            </w:r>
            <w:r w:rsidR="00F37DAF">
              <w:rPr>
                <w:color w:val="000000"/>
                <w:sz w:val="24"/>
                <w:szCs w:val="24"/>
              </w:rPr>
              <w:t>papildomas</w:t>
            </w:r>
            <w:r w:rsidRPr="008754E4">
              <w:rPr>
                <w:color w:val="000000"/>
                <w:sz w:val="24"/>
                <w:szCs w:val="24"/>
              </w:rPr>
              <w:t xml:space="preserve"> miesto, šalies, tarptautinėmis programomis, projektais, </w:t>
            </w:r>
            <w:r w:rsidRPr="008754E4">
              <w:rPr>
                <w:color w:val="000000"/>
                <w:sz w:val="24"/>
                <w:szCs w:val="24"/>
              </w:rPr>
              <w:lastRenderedPageBreak/>
              <w:t>idėjomis, informacinių technologijų suteiktomis galimybėmis bei naujovėmis, tiek komunikacinėje</w:t>
            </w:r>
            <w:r w:rsidR="00F37DAF">
              <w:rPr>
                <w:color w:val="000000"/>
                <w:sz w:val="24"/>
                <w:szCs w:val="24"/>
              </w:rPr>
              <w:t>,</w:t>
            </w:r>
            <w:r w:rsidRPr="008754E4">
              <w:rPr>
                <w:color w:val="000000"/>
                <w:sz w:val="24"/>
                <w:szCs w:val="24"/>
              </w:rPr>
              <w:t xml:space="preserve"> tiek ugdymo kokybės srityse. </w:t>
            </w:r>
          </w:p>
        </w:tc>
      </w:tr>
      <w:tr w:rsidR="003E6FE5" w:rsidRPr="003530BC" w14:paraId="45CB81B6" w14:textId="77777777" w:rsidTr="00EB0D92">
        <w:tc>
          <w:tcPr>
            <w:tcW w:w="846" w:type="dxa"/>
          </w:tcPr>
          <w:p w14:paraId="055E09D0" w14:textId="0ECE7D1B" w:rsidR="003E6FE5" w:rsidRPr="003530BC" w:rsidRDefault="00BC0599" w:rsidP="003530BC">
            <w:pPr>
              <w:spacing w:line="360" w:lineRule="auto"/>
              <w:rPr>
                <w:sz w:val="24"/>
                <w:szCs w:val="24"/>
              </w:rPr>
            </w:pPr>
            <w:r w:rsidRPr="003530BC">
              <w:rPr>
                <w:sz w:val="24"/>
                <w:szCs w:val="24"/>
              </w:rPr>
              <w:lastRenderedPageBreak/>
              <w:t>3.</w:t>
            </w:r>
          </w:p>
        </w:tc>
        <w:tc>
          <w:tcPr>
            <w:tcW w:w="5245" w:type="dxa"/>
          </w:tcPr>
          <w:p w14:paraId="03AB235E" w14:textId="7AD929B2" w:rsidR="003E6FE5" w:rsidRPr="003530BC" w:rsidRDefault="00180D82" w:rsidP="003530BC">
            <w:pPr>
              <w:spacing w:line="360" w:lineRule="auto"/>
              <w:rPr>
                <w:sz w:val="24"/>
                <w:szCs w:val="24"/>
              </w:rPr>
            </w:pPr>
            <w:r w:rsidRPr="003530BC">
              <w:rPr>
                <w:sz w:val="24"/>
                <w:szCs w:val="24"/>
              </w:rPr>
              <w:t>Ugdymo (</w:t>
            </w:r>
            <w:proofErr w:type="spellStart"/>
            <w:r w:rsidRPr="003530BC">
              <w:rPr>
                <w:sz w:val="24"/>
                <w:szCs w:val="24"/>
              </w:rPr>
              <w:t>si</w:t>
            </w:r>
            <w:proofErr w:type="spellEnd"/>
            <w:r w:rsidRPr="003530BC">
              <w:rPr>
                <w:sz w:val="24"/>
                <w:szCs w:val="24"/>
              </w:rPr>
              <w:t>) aplinkos</w:t>
            </w:r>
          </w:p>
        </w:tc>
        <w:tc>
          <w:tcPr>
            <w:tcW w:w="8505" w:type="dxa"/>
          </w:tcPr>
          <w:p w14:paraId="260F2994" w14:textId="5C3E8EEF" w:rsidR="005A61B3" w:rsidRDefault="00FE3328" w:rsidP="00C95FD8">
            <w:pPr>
              <w:spacing w:line="360" w:lineRule="auto"/>
              <w:jc w:val="both"/>
              <w:rPr>
                <w:sz w:val="24"/>
                <w:szCs w:val="24"/>
              </w:rPr>
            </w:pPr>
            <w:r>
              <w:rPr>
                <w:sz w:val="24"/>
                <w:szCs w:val="24"/>
              </w:rPr>
              <w:t xml:space="preserve">Įstaigoje vyrauja teigiamas mikroklimatas. </w:t>
            </w:r>
            <w:r w:rsidR="009E22F1">
              <w:rPr>
                <w:sz w:val="24"/>
                <w:szCs w:val="24"/>
              </w:rPr>
              <w:t>Parengtas krizių valdymo planas.</w:t>
            </w:r>
            <w:r>
              <w:rPr>
                <w:sz w:val="24"/>
                <w:szCs w:val="24"/>
              </w:rPr>
              <w:t xml:space="preserve"> V</w:t>
            </w:r>
            <w:r w:rsidR="00F33606">
              <w:rPr>
                <w:sz w:val="24"/>
                <w:szCs w:val="24"/>
              </w:rPr>
              <w:t>ykdomos</w:t>
            </w:r>
            <w:r>
              <w:rPr>
                <w:sz w:val="24"/>
                <w:szCs w:val="24"/>
              </w:rPr>
              <w:t xml:space="preserve"> patyčių, smurto prevencinės programos. </w:t>
            </w:r>
          </w:p>
          <w:p w14:paraId="725A0BF1" w14:textId="6B4DE320" w:rsidR="003272DE" w:rsidRDefault="006D623F" w:rsidP="00C95FD8">
            <w:pPr>
              <w:spacing w:line="360" w:lineRule="auto"/>
              <w:jc w:val="both"/>
              <w:rPr>
                <w:sz w:val="24"/>
                <w:szCs w:val="24"/>
              </w:rPr>
            </w:pPr>
            <w:r>
              <w:rPr>
                <w:sz w:val="24"/>
                <w:szCs w:val="24"/>
              </w:rPr>
              <w:t>Pagerėjo darželio infrastruktūra, siekiant užtikrinti saugią ir sveiką</w:t>
            </w:r>
            <w:r w:rsidR="00F37DAF">
              <w:rPr>
                <w:sz w:val="24"/>
                <w:szCs w:val="24"/>
              </w:rPr>
              <w:t xml:space="preserve"> ugdymo(</w:t>
            </w:r>
            <w:proofErr w:type="spellStart"/>
            <w:r w:rsidR="00F37DAF">
              <w:rPr>
                <w:sz w:val="24"/>
                <w:szCs w:val="24"/>
              </w:rPr>
              <w:t>si</w:t>
            </w:r>
            <w:proofErr w:type="spellEnd"/>
            <w:r w:rsidR="00F37DAF">
              <w:rPr>
                <w:sz w:val="24"/>
                <w:szCs w:val="24"/>
              </w:rPr>
              <w:t>) aplinką. Pakeistas</w:t>
            </w:r>
            <w:r>
              <w:rPr>
                <w:sz w:val="24"/>
                <w:szCs w:val="24"/>
              </w:rPr>
              <w:t xml:space="preserve"> darželio stogas, pastate įrengti </w:t>
            </w:r>
            <w:r w:rsidR="00F37DAF">
              <w:rPr>
                <w:sz w:val="24"/>
                <w:szCs w:val="24"/>
              </w:rPr>
              <w:t xml:space="preserve">laiptų </w:t>
            </w:r>
            <w:r>
              <w:rPr>
                <w:sz w:val="24"/>
                <w:szCs w:val="24"/>
              </w:rPr>
              <w:t>turėklai</w:t>
            </w:r>
            <w:r w:rsidR="00F37DAF">
              <w:rPr>
                <w:sz w:val="24"/>
                <w:szCs w:val="24"/>
              </w:rPr>
              <w:t>, atitinkanty</w:t>
            </w:r>
            <w:r>
              <w:rPr>
                <w:sz w:val="24"/>
                <w:szCs w:val="24"/>
              </w:rPr>
              <w:t xml:space="preserve">s higienos normas, išvalyta ir dezinfekuota viso pastato ventiliacinė sistema, pakeisti lietvamzdžiai, įrengta pastato bei teritorijos </w:t>
            </w:r>
            <w:proofErr w:type="spellStart"/>
            <w:r>
              <w:rPr>
                <w:sz w:val="24"/>
                <w:szCs w:val="24"/>
              </w:rPr>
              <w:t>žaibosaug</w:t>
            </w:r>
            <w:r w:rsidR="0026661F">
              <w:rPr>
                <w:sz w:val="24"/>
                <w:szCs w:val="24"/>
              </w:rPr>
              <w:t>a</w:t>
            </w:r>
            <w:proofErr w:type="spellEnd"/>
            <w:r>
              <w:rPr>
                <w:sz w:val="24"/>
                <w:szCs w:val="24"/>
              </w:rPr>
              <w:t>.  Įstaigos teritorijoje įvykdytas užteršto grunto keitimo projektas</w:t>
            </w:r>
            <w:r w:rsidR="005F6F26">
              <w:rPr>
                <w:sz w:val="24"/>
                <w:szCs w:val="24"/>
              </w:rPr>
              <w:t>.</w:t>
            </w:r>
          </w:p>
          <w:p w14:paraId="4E2BDDCA" w14:textId="5C6C49D0" w:rsidR="003272DE" w:rsidRDefault="005F6F26" w:rsidP="00C95FD8">
            <w:pPr>
              <w:spacing w:line="360" w:lineRule="auto"/>
              <w:jc w:val="both"/>
              <w:rPr>
                <w:sz w:val="24"/>
                <w:szCs w:val="24"/>
              </w:rPr>
            </w:pPr>
            <w:r>
              <w:rPr>
                <w:sz w:val="24"/>
                <w:szCs w:val="24"/>
              </w:rPr>
              <w:t xml:space="preserve"> </w:t>
            </w:r>
            <w:r w:rsidR="0026661F">
              <w:rPr>
                <w:sz w:val="24"/>
                <w:szCs w:val="24"/>
              </w:rPr>
              <w:t xml:space="preserve">Salėje bei visose grupėse atlikti remontai. </w:t>
            </w:r>
            <w:r w:rsidR="007438E7">
              <w:rPr>
                <w:sz w:val="24"/>
                <w:szCs w:val="24"/>
              </w:rPr>
              <w:t xml:space="preserve">Pakeista elektros instaliacija ir šviestuvai. </w:t>
            </w:r>
            <w:r w:rsidR="006D623F">
              <w:rPr>
                <w:sz w:val="24"/>
                <w:szCs w:val="24"/>
              </w:rPr>
              <w:t xml:space="preserve">Dalis teritorijos padengta saugia danga ir smėliu, dalis apželdinta. </w:t>
            </w:r>
          </w:p>
          <w:p w14:paraId="57788678" w14:textId="5B5B0717" w:rsidR="003E6FE5" w:rsidRPr="00C95FD8" w:rsidRDefault="006D623F" w:rsidP="00C95FD8">
            <w:pPr>
              <w:spacing w:line="360" w:lineRule="auto"/>
              <w:jc w:val="both"/>
              <w:rPr>
                <w:sz w:val="24"/>
                <w:szCs w:val="24"/>
              </w:rPr>
            </w:pPr>
            <w:r>
              <w:rPr>
                <w:sz w:val="24"/>
                <w:szCs w:val="24"/>
              </w:rPr>
              <w:t xml:space="preserve">Įsigyta naujų žaidimo aikštelių įrenginių. </w:t>
            </w:r>
            <w:r w:rsidR="00C95FD8" w:rsidRPr="00C95FD8">
              <w:rPr>
                <w:sz w:val="24"/>
                <w:szCs w:val="24"/>
              </w:rPr>
              <w:t>Įkurtos praktinio ugdymo(</w:t>
            </w:r>
            <w:proofErr w:type="spellStart"/>
            <w:r w:rsidR="00C95FD8" w:rsidRPr="00C95FD8">
              <w:rPr>
                <w:sz w:val="24"/>
                <w:szCs w:val="24"/>
              </w:rPr>
              <w:t>si</w:t>
            </w:r>
            <w:proofErr w:type="spellEnd"/>
            <w:r w:rsidR="00C95FD8" w:rsidRPr="00C95FD8">
              <w:rPr>
                <w:sz w:val="24"/>
                <w:szCs w:val="24"/>
              </w:rPr>
              <w:t>) erdvės</w:t>
            </w:r>
            <w:r w:rsidR="00C95FD8">
              <w:rPr>
                <w:sz w:val="24"/>
                <w:szCs w:val="24"/>
              </w:rPr>
              <w:t xml:space="preserve">: daržo erdvė, technologijų erdvės zona vyresniojoje ir priešmokyklinėje grupėse, </w:t>
            </w:r>
            <w:proofErr w:type="spellStart"/>
            <w:r w:rsidR="00C95FD8">
              <w:rPr>
                <w:sz w:val="24"/>
                <w:szCs w:val="24"/>
              </w:rPr>
              <w:t>sensomotorinė</w:t>
            </w:r>
            <w:proofErr w:type="spellEnd"/>
            <w:r w:rsidR="00C95FD8">
              <w:rPr>
                <w:sz w:val="24"/>
                <w:szCs w:val="24"/>
              </w:rPr>
              <w:t xml:space="preserve"> erdvė su interaktyviomis grindimis.</w:t>
            </w:r>
          </w:p>
        </w:tc>
      </w:tr>
      <w:tr w:rsidR="003E6FE5" w:rsidRPr="003530BC" w14:paraId="7248EBD4" w14:textId="77777777" w:rsidTr="00EB0D92">
        <w:tc>
          <w:tcPr>
            <w:tcW w:w="846" w:type="dxa"/>
          </w:tcPr>
          <w:p w14:paraId="2B3BEDF9" w14:textId="4060175A" w:rsidR="003E6FE5" w:rsidRPr="003530BC" w:rsidRDefault="00BC0599" w:rsidP="003530BC">
            <w:pPr>
              <w:spacing w:line="360" w:lineRule="auto"/>
              <w:rPr>
                <w:sz w:val="24"/>
                <w:szCs w:val="24"/>
              </w:rPr>
            </w:pPr>
            <w:r w:rsidRPr="003530BC">
              <w:rPr>
                <w:sz w:val="24"/>
                <w:szCs w:val="24"/>
              </w:rPr>
              <w:t>4.</w:t>
            </w:r>
          </w:p>
        </w:tc>
        <w:tc>
          <w:tcPr>
            <w:tcW w:w="5245" w:type="dxa"/>
          </w:tcPr>
          <w:p w14:paraId="35252E8B" w14:textId="0395BA70" w:rsidR="003E6FE5" w:rsidRPr="003530BC" w:rsidRDefault="00180D82" w:rsidP="003530BC">
            <w:pPr>
              <w:spacing w:line="360" w:lineRule="auto"/>
              <w:rPr>
                <w:sz w:val="24"/>
                <w:szCs w:val="24"/>
              </w:rPr>
            </w:pPr>
            <w:r w:rsidRPr="003530BC">
              <w:rPr>
                <w:sz w:val="24"/>
                <w:szCs w:val="24"/>
              </w:rPr>
              <w:t>Lyderystė ir vadyba</w:t>
            </w:r>
          </w:p>
        </w:tc>
        <w:tc>
          <w:tcPr>
            <w:tcW w:w="8505" w:type="dxa"/>
          </w:tcPr>
          <w:p w14:paraId="7DFC1E8F" w14:textId="4E157CF5" w:rsidR="003A6E37" w:rsidRDefault="003A6E37" w:rsidP="00DA5580">
            <w:pPr>
              <w:spacing w:line="360" w:lineRule="auto"/>
              <w:jc w:val="both"/>
              <w:rPr>
                <w:sz w:val="24"/>
                <w:szCs w:val="24"/>
              </w:rPr>
            </w:pPr>
            <w:r>
              <w:rPr>
                <w:sz w:val="24"/>
                <w:szCs w:val="24"/>
              </w:rPr>
              <w:t>Įstaigos direktorė ir direktoriaus p</w:t>
            </w:r>
            <w:r w:rsidR="009639F3">
              <w:rPr>
                <w:sz w:val="24"/>
                <w:szCs w:val="24"/>
              </w:rPr>
              <w:t>avaduotoja ugdymui baigė</w:t>
            </w:r>
            <w:r>
              <w:rPr>
                <w:sz w:val="24"/>
                <w:szCs w:val="24"/>
              </w:rPr>
              <w:t xml:space="preserve"> Vilniaus pedagoginio universiteto magistrantūros studijas bei įvykdė edukologijos (švietimo vadybos šakos) studijų programą.</w:t>
            </w:r>
          </w:p>
          <w:p w14:paraId="2967B472" w14:textId="4307A875" w:rsidR="001E57CA" w:rsidRDefault="001E57CA" w:rsidP="00DA5580">
            <w:pPr>
              <w:spacing w:line="360" w:lineRule="auto"/>
              <w:jc w:val="both"/>
              <w:rPr>
                <w:sz w:val="24"/>
                <w:szCs w:val="24"/>
              </w:rPr>
            </w:pPr>
            <w:r>
              <w:rPr>
                <w:sz w:val="24"/>
                <w:szCs w:val="24"/>
              </w:rPr>
              <w:t xml:space="preserve">Įstaigos savivaldos institucijos: lopšelio-darželio </w:t>
            </w:r>
            <w:r w:rsidR="005A61B3">
              <w:rPr>
                <w:sz w:val="24"/>
                <w:szCs w:val="24"/>
              </w:rPr>
              <w:t>taryba, pedagogų taryba,</w:t>
            </w:r>
            <w:r>
              <w:rPr>
                <w:sz w:val="24"/>
                <w:szCs w:val="24"/>
              </w:rPr>
              <w:t xml:space="preserve"> grupių tėvų komitetai</w:t>
            </w:r>
            <w:r w:rsidR="005A61B3">
              <w:rPr>
                <w:sz w:val="24"/>
                <w:szCs w:val="24"/>
              </w:rPr>
              <w:t xml:space="preserve"> yra aktyvios ir iniciatyvios, sprendžiant visus  įstaigos uždavinius bei įgyvendinant veiklos  tikslus.</w:t>
            </w:r>
          </w:p>
          <w:p w14:paraId="36A4DAFC" w14:textId="6F1BA62F" w:rsidR="005A61B3" w:rsidRDefault="005A61B3" w:rsidP="00DA5580">
            <w:pPr>
              <w:spacing w:line="360" w:lineRule="auto"/>
              <w:jc w:val="both"/>
              <w:rPr>
                <w:sz w:val="24"/>
                <w:szCs w:val="24"/>
              </w:rPr>
            </w:pPr>
            <w:r w:rsidRPr="00E7795C">
              <w:rPr>
                <w:sz w:val="24"/>
                <w:szCs w:val="24"/>
              </w:rPr>
              <w:t>Tobulėja mokytojų bei specialistų komandinis darbas: VSPS specialistas, psichologas ir logopedas</w:t>
            </w:r>
            <w:r>
              <w:rPr>
                <w:sz w:val="24"/>
                <w:szCs w:val="24"/>
              </w:rPr>
              <w:t xml:space="preserve"> suteikia pagalbą, įveikiant vaikų patiriamus sunkumus, </w:t>
            </w:r>
            <w:r w:rsidRPr="00E7795C">
              <w:rPr>
                <w:sz w:val="24"/>
                <w:szCs w:val="24"/>
              </w:rPr>
              <w:t xml:space="preserve"> skatina vaikų </w:t>
            </w:r>
            <w:r w:rsidRPr="00E7795C">
              <w:rPr>
                <w:sz w:val="24"/>
                <w:szCs w:val="24"/>
              </w:rPr>
              <w:lastRenderedPageBreak/>
              <w:t>socialinių įgūdžių formavimąsi, sprendžiant socialines-emocines situacijas, lavina pozityvų mąstymą ir emocinį intelektą</w:t>
            </w:r>
            <w:r>
              <w:rPr>
                <w:sz w:val="24"/>
                <w:szCs w:val="24"/>
              </w:rPr>
              <w:t>.</w:t>
            </w:r>
          </w:p>
          <w:p w14:paraId="1746BFEA" w14:textId="628580A3" w:rsidR="00200CFC" w:rsidRDefault="00200CFC" w:rsidP="00DA5580">
            <w:pPr>
              <w:spacing w:line="360" w:lineRule="auto"/>
              <w:jc w:val="both"/>
              <w:rPr>
                <w:sz w:val="24"/>
                <w:szCs w:val="24"/>
              </w:rPr>
            </w:pPr>
            <w:r>
              <w:rPr>
                <w:sz w:val="24"/>
                <w:szCs w:val="24"/>
              </w:rPr>
              <w:t>Bendradarbiaujama su miesto, rajono ugdymo įstaigomis, puoselėjant sociokultū</w:t>
            </w:r>
            <w:r w:rsidR="00F37DAF">
              <w:rPr>
                <w:sz w:val="24"/>
                <w:szCs w:val="24"/>
              </w:rPr>
              <w:t>rinius ryšius, dalinantis gerąja</w:t>
            </w:r>
            <w:r>
              <w:rPr>
                <w:sz w:val="24"/>
                <w:szCs w:val="24"/>
              </w:rPr>
              <w:t xml:space="preserve"> darbo patirtimi, vystant projektinę veiklą. Vyksta bendradarbiavimas su Vilniaus visuomenės sveikatos biuru</w:t>
            </w:r>
            <w:r w:rsidR="00550A89">
              <w:rPr>
                <w:sz w:val="24"/>
                <w:szCs w:val="24"/>
              </w:rPr>
              <w:t>, jo mobiliąja komanda vaiko sveikatos saugojimo klausimais. Glaudžiai bendradarbiaujama su šeima.</w:t>
            </w:r>
          </w:p>
          <w:p w14:paraId="6E77501A" w14:textId="6F024F97" w:rsidR="003E6FE5" w:rsidRPr="00E7795C" w:rsidRDefault="001E57CA" w:rsidP="00DA5580">
            <w:pPr>
              <w:spacing w:line="360" w:lineRule="auto"/>
              <w:jc w:val="both"/>
              <w:rPr>
                <w:sz w:val="24"/>
                <w:szCs w:val="24"/>
              </w:rPr>
            </w:pPr>
            <w:r>
              <w:rPr>
                <w:sz w:val="24"/>
                <w:szCs w:val="24"/>
              </w:rPr>
              <w:t xml:space="preserve">Atliktas psichosocialinių rizikos veiksnių vertinimas ir parengtas šių veiksnių bei </w:t>
            </w:r>
            <w:proofErr w:type="spellStart"/>
            <w:r>
              <w:rPr>
                <w:sz w:val="24"/>
                <w:szCs w:val="24"/>
              </w:rPr>
              <w:t>mobingo</w:t>
            </w:r>
            <w:proofErr w:type="spellEnd"/>
            <w:r>
              <w:rPr>
                <w:sz w:val="24"/>
                <w:szCs w:val="24"/>
              </w:rPr>
              <w:t xml:space="preserve"> vertinimo prevencijos priemonių planas.   </w:t>
            </w:r>
            <w:r w:rsidR="00426A69">
              <w:rPr>
                <w:sz w:val="24"/>
                <w:szCs w:val="24"/>
              </w:rPr>
              <w:t>Esant ekstremaliai padėčiai šalyje, s</w:t>
            </w:r>
            <w:r w:rsidR="00DA5580">
              <w:rPr>
                <w:sz w:val="24"/>
                <w:szCs w:val="24"/>
              </w:rPr>
              <w:t xml:space="preserve">ukurtas nuotolinio darbo modelis įstaigoje. Mokytojai įgijo nuotolinio mokymo įgūdžių. </w:t>
            </w:r>
          </w:p>
        </w:tc>
      </w:tr>
      <w:tr w:rsidR="003E6FE5" w:rsidRPr="003530BC" w14:paraId="6A75B9A4" w14:textId="77777777" w:rsidTr="00EB0D92">
        <w:tc>
          <w:tcPr>
            <w:tcW w:w="846" w:type="dxa"/>
          </w:tcPr>
          <w:p w14:paraId="728C23EA" w14:textId="16C8B96D" w:rsidR="003E6FE5" w:rsidRPr="003530BC" w:rsidRDefault="00BC0599" w:rsidP="003530BC">
            <w:pPr>
              <w:spacing w:line="360" w:lineRule="auto"/>
              <w:rPr>
                <w:sz w:val="24"/>
                <w:szCs w:val="24"/>
              </w:rPr>
            </w:pPr>
            <w:r w:rsidRPr="003530BC">
              <w:rPr>
                <w:sz w:val="24"/>
                <w:szCs w:val="24"/>
              </w:rPr>
              <w:lastRenderedPageBreak/>
              <w:t>5.</w:t>
            </w:r>
          </w:p>
        </w:tc>
        <w:tc>
          <w:tcPr>
            <w:tcW w:w="5245" w:type="dxa"/>
          </w:tcPr>
          <w:p w14:paraId="054ACA9D" w14:textId="0305B2CB" w:rsidR="003E6FE5" w:rsidRPr="003530BC" w:rsidRDefault="00180D82" w:rsidP="003530BC">
            <w:pPr>
              <w:spacing w:line="360" w:lineRule="auto"/>
              <w:rPr>
                <w:sz w:val="24"/>
                <w:szCs w:val="24"/>
              </w:rPr>
            </w:pPr>
            <w:r w:rsidRPr="003530BC">
              <w:rPr>
                <w:sz w:val="24"/>
                <w:szCs w:val="24"/>
              </w:rPr>
              <w:t>Žmogiškieji ištekliai</w:t>
            </w:r>
          </w:p>
        </w:tc>
        <w:tc>
          <w:tcPr>
            <w:tcW w:w="8505" w:type="dxa"/>
          </w:tcPr>
          <w:p w14:paraId="70CC772C" w14:textId="1DC0A8A1" w:rsidR="00B74E7D" w:rsidRDefault="00FB1C5F" w:rsidP="0074108C">
            <w:pPr>
              <w:spacing w:line="360" w:lineRule="auto"/>
              <w:jc w:val="both"/>
              <w:rPr>
                <w:sz w:val="24"/>
                <w:szCs w:val="24"/>
              </w:rPr>
            </w:pPr>
            <w:r>
              <w:rPr>
                <w:sz w:val="24"/>
                <w:szCs w:val="24"/>
              </w:rPr>
              <w:t>Lop</w:t>
            </w:r>
            <w:r w:rsidR="004724D1">
              <w:rPr>
                <w:sz w:val="24"/>
                <w:szCs w:val="24"/>
              </w:rPr>
              <w:t>šelio-darželio vaikus ugdo 9 pedagogai</w:t>
            </w:r>
            <w:r w:rsidR="003E7961">
              <w:rPr>
                <w:sz w:val="24"/>
                <w:szCs w:val="24"/>
              </w:rPr>
              <w:t>,</w:t>
            </w:r>
            <w:r w:rsidR="00DC3829">
              <w:rPr>
                <w:sz w:val="24"/>
                <w:szCs w:val="24"/>
              </w:rPr>
              <w:t xml:space="preserve"> dirbantys</w:t>
            </w:r>
            <w:r>
              <w:rPr>
                <w:sz w:val="24"/>
                <w:szCs w:val="24"/>
              </w:rPr>
              <w:t xml:space="preserve"> pagal ikimokyklinio ir priešmokyklinio ugdymo programas, logopedas, psichologas, meninio ugdymo bei kūno kultūros mokytojai. </w:t>
            </w:r>
            <w:r w:rsidR="0013194C">
              <w:rPr>
                <w:sz w:val="24"/>
                <w:szCs w:val="24"/>
              </w:rPr>
              <w:t xml:space="preserve">Didžiąją dalį pedagoginio kolektyvo sudaro </w:t>
            </w:r>
            <w:r w:rsidR="003E7961">
              <w:rPr>
                <w:sz w:val="24"/>
                <w:szCs w:val="24"/>
              </w:rPr>
              <w:t>ilgametę</w:t>
            </w:r>
            <w:r w:rsidR="0013194C">
              <w:rPr>
                <w:sz w:val="24"/>
                <w:szCs w:val="24"/>
              </w:rPr>
              <w:t xml:space="preserve"> patirtį (virš 20 metų ir daugiau) turintys pedagogai.</w:t>
            </w:r>
            <w:r w:rsidR="003E7961">
              <w:rPr>
                <w:sz w:val="24"/>
                <w:szCs w:val="24"/>
              </w:rPr>
              <w:t xml:space="preserve"> Dauguma jų atestuoti</w:t>
            </w:r>
            <w:r w:rsidR="00E402BD">
              <w:rPr>
                <w:sz w:val="24"/>
                <w:szCs w:val="24"/>
              </w:rPr>
              <w:t xml:space="preserve"> ir įgiję vyresniojo mokytojo kvalifikacinę kategoriją.</w:t>
            </w:r>
            <w:r w:rsidR="006D66BD">
              <w:rPr>
                <w:sz w:val="24"/>
                <w:szCs w:val="24"/>
              </w:rPr>
              <w:t xml:space="preserve"> </w:t>
            </w:r>
          </w:p>
          <w:p w14:paraId="1D724297" w14:textId="0B5D0ABF" w:rsidR="0013194C" w:rsidRDefault="00B74E7D" w:rsidP="0074108C">
            <w:pPr>
              <w:spacing w:line="360" w:lineRule="auto"/>
              <w:jc w:val="both"/>
              <w:rPr>
                <w:sz w:val="24"/>
                <w:szCs w:val="24"/>
              </w:rPr>
            </w:pPr>
            <w:r>
              <w:rPr>
                <w:sz w:val="24"/>
                <w:szCs w:val="24"/>
              </w:rPr>
              <w:t>P</w:t>
            </w:r>
            <w:r w:rsidR="006D66BD">
              <w:rPr>
                <w:sz w:val="24"/>
                <w:szCs w:val="24"/>
              </w:rPr>
              <w:t>ersonalo kaita</w:t>
            </w:r>
            <w:r>
              <w:rPr>
                <w:sz w:val="24"/>
                <w:szCs w:val="24"/>
              </w:rPr>
              <w:t xml:space="preserve"> labai nežymi</w:t>
            </w:r>
            <w:r w:rsidR="006D66BD">
              <w:rPr>
                <w:sz w:val="24"/>
                <w:szCs w:val="24"/>
              </w:rPr>
              <w:t>. Per 5 metus kolektyvą papildė 2 mokytojos</w:t>
            </w:r>
            <w:r w:rsidR="003E7961">
              <w:rPr>
                <w:sz w:val="24"/>
                <w:szCs w:val="24"/>
              </w:rPr>
              <w:t>,</w:t>
            </w:r>
            <w:r w:rsidR="006D66BD">
              <w:rPr>
                <w:sz w:val="24"/>
                <w:szCs w:val="24"/>
              </w:rPr>
              <w:t xml:space="preserve"> dirbančios pagal ikimokyklinio ugdymo</w:t>
            </w:r>
            <w:r w:rsidR="009E6271">
              <w:rPr>
                <w:sz w:val="24"/>
                <w:szCs w:val="24"/>
              </w:rPr>
              <w:t xml:space="preserve"> </w:t>
            </w:r>
            <w:r w:rsidR="006D66BD">
              <w:rPr>
                <w:sz w:val="24"/>
                <w:szCs w:val="24"/>
              </w:rPr>
              <w:t>programą</w:t>
            </w:r>
            <w:r w:rsidR="009E6271">
              <w:rPr>
                <w:sz w:val="24"/>
                <w:szCs w:val="24"/>
              </w:rPr>
              <w:t xml:space="preserve">, dvi </w:t>
            </w:r>
            <w:r w:rsidR="003E7961">
              <w:rPr>
                <w:sz w:val="24"/>
                <w:szCs w:val="24"/>
              </w:rPr>
              <w:t>pedagogės išėjo į užtarnautą poilsį.</w:t>
            </w:r>
          </w:p>
          <w:p w14:paraId="1C106F2A" w14:textId="7A9899C7" w:rsidR="00CA34F9" w:rsidRDefault="0013194C" w:rsidP="0074108C">
            <w:pPr>
              <w:spacing w:line="360" w:lineRule="auto"/>
              <w:jc w:val="both"/>
              <w:rPr>
                <w:sz w:val="24"/>
                <w:szCs w:val="24"/>
              </w:rPr>
            </w:pPr>
            <w:r>
              <w:rPr>
                <w:sz w:val="24"/>
                <w:szCs w:val="24"/>
              </w:rPr>
              <w:t xml:space="preserve"> </w:t>
            </w:r>
            <w:r w:rsidR="000F6C32">
              <w:rPr>
                <w:sz w:val="24"/>
                <w:szCs w:val="24"/>
              </w:rPr>
              <w:t>Darželyje s</w:t>
            </w:r>
            <w:r w:rsidR="00CA34F9">
              <w:rPr>
                <w:sz w:val="24"/>
                <w:szCs w:val="24"/>
              </w:rPr>
              <w:t>tiprinama besimokančios įstaigos koncepcija. Kursuose ir seminaruose įgytos žinios panaudojamos ugdymo proceso turinio tobulinimui.</w:t>
            </w:r>
          </w:p>
          <w:p w14:paraId="214B8D3A" w14:textId="7B2D833B" w:rsidR="003E6FE5" w:rsidRPr="008E70E1" w:rsidRDefault="008E70E1" w:rsidP="0074108C">
            <w:pPr>
              <w:spacing w:line="360" w:lineRule="auto"/>
              <w:jc w:val="both"/>
              <w:rPr>
                <w:sz w:val="24"/>
                <w:szCs w:val="24"/>
              </w:rPr>
            </w:pPr>
            <w:r w:rsidRPr="008E70E1">
              <w:rPr>
                <w:sz w:val="24"/>
                <w:szCs w:val="24"/>
              </w:rPr>
              <w:t>Techninis personalas, mokytojų padėjėjos kiekvienais metais dalyvauja mokymuose, gilinamos socialinės ir didaktinės kompetencijos.</w:t>
            </w:r>
            <w:r>
              <w:rPr>
                <w:sz w:val="24"/>
                <w:szCs w:val="24"/>
              </w:rPr>
              <w:t xml:space="preserve"> Įstaigos virėjos įgijo diplomus, leidžiančius užtikrinti kokybišką bei sveiką maisto gamybą.</w:t>
            </w:r>
          </w:p>
        </w:tc>
      </w:tr>
      <w:tr w:rsidR="003E6FE5" w:rsidRPr="003530BC" w14:paraId="29D8BD5F" w14:textId="77777777" w:rsidTr="00EB0D92">
        <w:tc>
          <w:tcPr>
            <w:tcW w:w="846" w:type="dxa"/>
          </w:tcPr>
          <w:p w14:paraId="415FC509" w14:textId="57E20DD4" w:rsidR="003E6FE5" w:rsidRPr="003530BC" w:rsidRDefault="00BC0599" w:rsidP="003530BC">
            <w:pPr>
              <w:spacing w:line="360" w:lineRule="auto"/>
              <w:rPr>
                <w:sz w:val="24"/>
                <w:szCs w:val="24"/>
              </w:rPr>
            </w:pPr>
            <w:r w:rsidRPr="003530BC">
              <w:rPr>
                <w:sz w:val="24"/>
                <w:szCs w:val="24"/>
              </w:rPr>
              <w:t>6.</w:t>
            </w:r>
          </w:p>
        </w:tc>
        <w:tc>
          <w:tcPr>
            <w:tcW w:w="5245" w:type="dxa"/>
          </w:tcPr>
          <w:p w14:paraId="1216B8CC" w14:textId="6B8679F7" w:rsidR="003E6FE5" w:rsidRPr="003530BC" w:rsidRDefault="00180D82" w:rsidP="003530BC">
            <w:pPr>
              <w:spacing w:line="360" w:lineRule="auto"/>
              <w:rPr>
                <w:sz w:val="24"/>
                <w:szCs w:val="24"/>
              </w:rPr>
            </w:pPr>
            <w:r w:rsidRPr="003530BC">
              <w:rPr>
                <w:sz w:val="24"/>
                <w:szCs w:val="24"/>
              </w:rPr>
              <w:t>Materialinių ir finansinių išteklių valdymas</w:t>
            </w:r>
          </w:p>
        </w:tc>
        <w:tc>
          <w:tcPr>
            <w:tcW w:w="8505" w:type="dxa"/>
          </w:tcPr>
          <w:p w14:paraId="3665ECAC" w14:textId="77777777" w:rsidR="00915F73" w:rsidRPr="00915F73" w:rsidRDefault="00915F73" w:rsidP="001C1719">
            <w:pPr>
              <w:tabs>
                <w:tab w:val="left" w:pos="567"/>
              </w:tabs>
              <w:spacing w:line="360" w:lineRule="auto"/>
              <w:jc w:val="both"/>
              <w:rPr>
                <w:sz w:val="24"/>
                <w:szCs w:val="24"/>
              </w:rPr>
            </w:pPr>
            <w:r w:rsidRPr="00915F73">
              <w:rPr>
                <w:sz w:val="24"/>
                <w:szCs w:val="24"/>
              </w:rPr>
              <w:t>Darželio finansinius išteklius sudaro:</w:t>
            </w:r>
          </w:p>
          <w:p w14:paraId="5F913AA9" w14:textId="77777777" w:rsidR="003E7961" w:rsidRDefault="00915F73" w:rsidP="001C1719">
            <w:pPr>
              <w:numPr>
                <w:ilvl w:val="0"/>
                <w:numId w:val="19"/>
              </w:numPr>
              <w:tabs>
                <w:tab w:val="left" w:pos="540"/>
                <w:tab w:val="left" w:pos="567"/>
                <w:tab w:val="left" w:pos="1080"/>
              </w:tabs>
              <w:spacing w:line="360" w:lineRule="auto"/>
              <w:ind w:left="0" w:firstLine="0"/>
              <w:jc w:val="both"/>
              <w:rPr>
                <w:sz w:val="24"/>
                <w:szCs w:val="24"/>
              </w:rPr>
            </w:pPr>
            <w:r w:rsidRPr="00915F73">
              <w:rPr>
                <w:sz w:val="24"/>
                <w:szCs w:val="24"/>
              </w:rPr>
              <w:lastRenderedPageBreak/>
              <w:t>Valstybės biudžeto specialiųjų tikslinių dotacijų savivaldybės biudžetui skirtos lėšos (mokymo lėšos) ir Vilniaus miesto savivaldybės biudžeto lėšos, skiriamos pagal patvirtintas sąmatas;</w:t>
            </w:r>
          </w:p>
          <w:p w14:paraId="7F354864" w14:textId="2A1AC200" w:rsidR="00915F73" w:rsidRPr="00915F73" w:rsidRDefault="00915F73" w:rsidP="001C1719">
            <w:pPr>
              <w:numPr>
                <w:ilvl w:val="0"/>
                <w:numId w:val="19"/>
              </w:numPr>
              <w:tabs>
                <w:tab w:val="left" w:pos="540"/>
                <w:tab w:val="left" w:pos="567"/>
                <w:tab w:val="left" w:pos="1080"/>
              </w:tabs>
              <w:spacing w:line="360" w:lineRule="auto"/>
              <w:ind w:left="0" w:firstLine="0"/>
              <w:jc w:val="both"/>
              <w:rPr>
                <w:sz w:val="24"/>
                <w:szCs w:val="24"/>
              </w:rPr>
            </w:pPr>
            <w:r w:rsidRPr="00915F73">
              <w:rPr>
                <w:sz w:val="24"/>
                <w:szCs w:val="24"/>
              </w:rPr>
              <w:t xml:space="preserve"> tikslinės lėšos (tėvų įnašai).</w:t>
            </w:r>
          </w:p>
          <w:p w14:paraId="30340472" w14:textId="65A640E7" w:rsidR="003B2ED2" w:rsidRPr="003B2ED2" w:rsidRDefault="00915F73" w:rsidP="003B2ED2">
            <w:pPr>
              <w:numPr>
                <w:ilvl w:val="0"/>
                <w:numId w:val="19"/>
              </w:numPr>
              <w:tabs>
                <w:tab w:val="left" w:pos="540"/>
                <w:tab w:val="left" w:pos="567"/>
              </w:tabs>
              <w:spacing w:line="360" w:lineRule="auto"/>
              <w:ind w:left="0" w:firstLine="0"/>
              <w:jc w:val="both"/>
              <w:rPr>
                <w:sz w:val="24"/>
                <w:szCs w:val="24"/>
              </w:rPr>
            </w:pPr>
            <w:r w:rsidRPr="00915F73">
              <w:rPr>
                <w:sz w:val="24"/>
                <w:szCs w:val="24"/>
              </w:rPr>
              <w:t xml:space="preserve">1,2 proc. gyventojų pajamų mokesčio skiriamo paramai. </w:t>
            </w:r>
          </w:p>
          <w:p w14:paraId="13FDA39F" w14:textId="77777777" w:rsidR="003E6FE5" w:rsidRDefault="00915F73" w:rsidP="001C1719">
            <w:pPr>
              <w:tabs>
                <w:tab w:val="left" w:pos="540"/>
                <w:tab w:val="left" w:pos="567"/>
              </w:tabs>
              <w:spacing w:line="360" w:lineRule="auto"/>
              <w:jc w:val="both"/>
              <w:rPr>
                <w:sz w:val="24"/>
                <w:szCs w:val="24"/>
              </w:rPr>
            </w:pPr>
            <w:r w:rsidRPr="00915F73">
              <w:rPr>
                <w:sz w:val="24"/>
                <w:szCs w:val="24"/>
              </w:rPr>
              <w:t>Darželio buhalterinę ir finansinę apskaitą tvarko</w:t>
            </w:r>
            <w:r w:rsidR="003E7961">
              <w:rPr>
                <w:sz w:val="24"/>
                <w:szCs w:val="24"/>
              </w:rPr>
              <w:t xml:space="preserve"> centralizuotai BĮ „</w:t>
            </w:r>
            <w:proofErr w:type="spellStart"/>
            <w:r w:rsidR="003E7961">
              <w:rPr>
                <w:sz w:val="24"/>
                <w:szCs w:val="24"/>
              </w:rPr>
              <w:t>Skaitlis</w:t>
            </w:r>
            <w:proofErr w:type="spellEnd"/>
            <w:r w:rsidR="003E7961">
              <w:rPr>
                <w:sz w:val="24"/>
                <w:szCs w:val="24"/>
              </w:rPr>
              <w:t xml:space="preserve">“. </w:t>
            </w:r>
          </w:p>
          <w:p w14:paraId="0CBC2B60" w14:textId="259485C5" w:rsidR="003B2ED2" w:rsidRPr="003E7961" w:rsidRDefault="003B2ED2" w:rsidP="001C1719">
            <w:pPr>
              <w:tabs>
                <w:tab w:val="left" w:pos="540"/>
                <w:tab w:val="left" w:pos="567"/>
              </w:tabs>
              <w:spacing w:line="360" w:lineRule="auto"/>
              <w:jc w:val="both"/>
              <w:rPr>
                <w:sz w:val="24"/>
                <w:szCs w:val="24"/>
              </w:rPr>
            </w:pPr>
            <w:r>
              <w:rPr>
                <w:sz w:val="24"/>
                <w:szCs w:val="24"/>
              </w:rPr>
              <w:t>Vykdoma rėmėjų paieška.</w:t>
            </w:r>
          </w:p>
        </w:tc>
      </w:tr>
    </w:tbl>
    <w:p w14:paraId="289D8DAE" w14:textId="36F7958C" w:rsidR="00C16016" w:rsidRDefault="00C16016" w:rsidP="003B2ED2">
      <w:pPr>
        <w:spacing w:after="0" w:line="360" w:lineRule="auto"/>
        <w:rPr>
          <w:rFonts w:ascii="Times New Roman" w:hAnsi="Times New Roman" w:cs="Times New Roman"/>
          <w:b/>
          <w:sz w:val="24"/>
          <w:szCs w:val="24"/>
        </w:rPr>
      </w:pPr>
    </w:p>
    <w:p w14:paraId="3F5F7801" w14:textId="53719A66" w:rsidR="00697494" w:rsidRDefault="00697494" w:rsidP="003B2ED2">
      <w:pPr>
        <w:spacing w:after="0" w:line="360" w:lineRule="auto"/>
        <w:ind w:firstLine="1296"/>
        <w:rPr>
          <w:rFonts w:ascii="Times New Roman" w:hAnsi="Times New Roman" w:cs="Times New Roman"/>
          <w:b/>
          <w:sz w:val="24"/>
          <w:szCs w:val="24"/>
        </w:rPr>
      </w:pPr>
      <w:r w:rsidRPr="003530BC">
        <w:rPr>
          <w:rFonts w:ascii="Times New Roman" w:hAnsi="Times New Roman" w:cs="Times New Roman"/>
          <w:b/>
          <w:sz w:val="24"/>
          <w:szCs w:val="24"/>
        </w:rPr>
        <w:t>4.3. SSGG analizės suvestinė</w:t>
      </w:r>
    </w:p>
    <w:p w14:paraId="5FBB6DA3" w14:textId="77777777" w:rsidR="00C16016" w:rsidRPr="003530BC" w:rsidRDefault="00C16016" w:rsidP="00C16016">
      <w:pPr>
        <w:spacing w:after="0" w:line="360" w:lineRule="auto"/>
        <w:ind w:firstLine="1296"/>
        <w:rPr>
          <w:rFonts w:ascii="Times New Roman" w:hAnsi="Times New Roman" w:cs="Times New Roman"/>
          <w:b/>
          <w:sz w:val="24"/>
          <w:szCs w:val="24"/>
        </w:rPr>
      </w:pPr>
    </w:p>
    <w:tbl>
      <w:tblPr>
        <w:tblStyle w:val="Lentelstinklelis"/>
        <w:tblW w:w="14596" w:type="dxa"/>
        <w:tblLook w:val="04A0" w:firstRow="1" w:lastRow="0" w:firstColumn="1" w:lastColumn="0" w:noHBand="0" w:noVBand="1"/>
      </w:tblPr>
      <w:tblGrid>
        <w:gridCol w:w="7225"/>
        <w:gridCol w:w="7371"/>
      </w:tblGrid>
      <w:tr w:rsidR="00B25B5D" w:rsidRPr="00CC611A" w14:paraId="594FBB80" w14:textId="77777777" w:rsidTr="00676650">
        <w:tc>
          <w:tcPr>
            <w:tcW w:w="7225" w:type="dxa"/>
          </w:tcPr>
          <w:p w14:paraId="6C56C7C4" w14:textId="77777777" w:rsidR="00B25B5D" w:rsidRPr="003B031B" w:rsidRDefault="00B25B5D" w:rsidP="00C9146F">
            <w:pPr>
              <w:spacing w:line="360" w:lineRule="auto"/>
              <w:jc w:val="center"/>
              <w:rPr>
                <w:sz w:val="24"/>
                <w:szCs w:val="24"/>
              </w:rPr>
            </w:pPr>
            <w:r w:rsidRPr="003B031B">
              <w:rPr>
                <w:sz w:val="24"/>
                <w:szCs w:val="24"/>
              </w:rPr>
              <w:t>Stiprybės</w:t>
            </w:r>
          </w:p>
        </w:tc>
        <w:tc>
          <w:tcPr>
            <w:tcW w:w="7371" w:type="dxa"/>
          </w:tcPr>
          <w:p w14:paraId="583A8D68" w14:textId="77777777" w:rsidR="00B25B5D" w:rsidRPr="003B031B" w:rsidRDefault="00B25B5D" w:rsidP="00C9146F">
            <w:pPr>
              <w:spacing w:line="360" w:lineRule="auto"/>
              <w:jc w:val="center"/>
              <w:rPr>
                <w:sz w:val="24"/>
                <w:szCs w:val="24"/>
              </w:rPr>
            </w:pPr>
            <w:r w:rsidRPr="003B031B">
              <w:rPr>
                <w:sz w:val="24"/>
                <w:szCs w:val="24"/>
              </w:rPr>
              <w:t>Silpnybės</w:t>
            </w:r>
          </w:p>
        </w:tc>
      </w:tr>
      <w:tr w:rsidR="00B25B5D" w:rsidRPr="00CC611A" w14:paraId="0ED4A0B3" w14:textId="77777777" w:rsidTr="00676650">
        <w:tc>
          <w:tcPr>
            <w:tcW w:w="7225" w:type="dxa"/>
          </w:tcPr>
          <w:p w14:paraId="62D90CD7" w14:textId="6C1A9233" w:rsidR="00B25B5D" w:rsidRPr="003E7B78" w:rsidRDefault="003E7B78" w:rsidP="001C1719">
            <w:pPr>
              <w:pStyle w:val="Sraopastraipa"/>
              <w:numPr>
                <w:ilvl w:val="0"/>
                <w:numId w:val="12"/>
              </w:numPr>
              <w:spacing w:line="360" w:lineRule="auto"/>
              <w:jc w:val="both"/>
              <w:rPr>
                <w:bCs/>
                <w:sz w:val="24"/>
                <w:szCs w:val="24"/>
              </w:rPr>
            </w:pPr>
            <w:r w:rsidRPr="003E7B78">
              <w:rPr>
                <w:bCs/>
                <w:sz w:val="24"/>
                <w:szCs w:val="24"/>
              </w:rPr>
              <w:t>K</w:t>
            </w:r>
            <w:r w:rsidR="00B25B5D" w:rsidRPr="003E7B78">
              <w:rPr>
                <w:bCs/>
                <w:sz w:val="24"/>
                <w:szCs w:val="24"/>
              </w:rPr>
              <w:t>ūrybinga</w:t>
            </w:r>
            <w:r w:rsidR="009A232B">
              <w:rPr>
                <w:bCs/>
                <w:sz w:val="24"/>
                <w:szCs w:val="24"/>
              </w:rPr>
              <w:t>, kompetentinga</w:t>
            </w:r>
            <w:r w:rsidR="00B25B5D" w:rsidRPr="003E7B78">
              <w:rPr>
                <w:bCs/>
                <w:sz w:val="24"/>
                <w:szCs w:val="24"/>
              </w:rPr>
              <w:t xml:space="preserve"> ir atsakinga pedagogų komanda.</w:t>
            </w:r>
          </w:p>
          <w:p w14:paraId="3BCE9129" w14:textId="08A0BFBC" w:rsidR="00B25B5D" w:rsidRDefault="00B25B5D" w:rsidP="001C1719">
            <w:pPr>
              <w:pStyle w:val="Sraopastraipa"/>
              <w:numPr>
                <w:ilvl w:val="0"/>
                <w:numId w:val="12"/>
              </w:numPr>
              <w:spacing w:line="360" w:lineRule="auto"/>
              <w:jc w:val="both"/>
              <w:rPr>
                <w:bCs/>
                <w:sz w:val="24"/>
                <w:szCs w:val="24"/>
              </w:rPr>
            </w:pPr>
            <w:r w:rsidRPr="003B031B">
              <w:rPr>
                <w:bCs/>
                <w:sz w:val="24"/>
                <w:szCs w:val="24"/>
              </w:rPr>
              <w:t>Darbuotojams sudarytos visapusiškos sąlygos kvalifikacijai kelti.</w:t>
            </w:r>
          </w:p>
          <w:p w14:paraId="28865919" w14:textId="1F5357E2" w:rsidR="007A0773" w:rsidRDefault="007A0773" w:rsidP="001C1719">
            <w:pPr>
              <w:pStyle w:val="Sraopastraipa"/>
              <w:numPr>
                <w:ilvl w:val="0"/>
                <w:numId w:val="12"/>
              </w:numPr>
              <w:spacing w:line="360" w:lineRule="auto"/>
              <w:jc w:val="both"/>
              <w:rPr>
                <w:color w:val="000000"/>
                <w:sz w:val="24"/>
                <w:szCs w:val="24"/>
                <w:lang w:eastAsia="en-GB" w:bidi="he-IL"/>
              </w:rPr>
            </w:pPr>
            <w:r w:rsidRPr="001C1719">
              <w:rPr>
                <w:color w:val="000000"/>
                <w:sz w:val="24"/>
                <w:szCs w:val="24"/>
                <w:lang w:eastAsia="en-GB" w:bidi="he-IL"/>
              </w:rPr>
              <w:t xml:space="preserve">Minimali personalo kaita, dauguma darbuotojų dirba įstaigoje             </w:t>
            </w:r>
            <w:r w:rsidR="00BD306D" w:rsidRPr="001C1719">
              <w:rPr>
                <w:color w:val="000000"/>
                <w:sz w:val="24"/>
                <w:szCs w:val="24"/>
                <w:lang w:eastAsia="en-GB" w:bidi="he-IL"/>
              </w:rPr>
              <w:t>virš 20</w:t>
            </w:r>
            <w:r w:rsidRPr="001C1719">
              <w:rPr>
                <w:color w:val="000000"/>
                <w:sz w:val="24"/>
                <w:szCs w:val="24"/>
                <w:lang w:eastAsia="en-GB" w:bidi="he-IL"/>
              </w:rPr>
              <w:t xml:space="preserve"> metų</w:t>
            </w:r>
            <w:r w:rsidR="003A420F" w:rsidRPr="001C1719">
              <w:rPr>
                <w:color w:val="000000"/>
                <w:sz w:val="24"/>
                <w:szCs w:val="24"/>
                <w:lang w:eastAsia="en-GB" w:bidi="he-IL"/>
              </w:rPr>
              <w:t>.</w:t>
            </w:r>
            <w:r w:rsidRPr="001C1719">
              <w:rPr>
                <w:color w:val="000000"/>
                <w:sz w:val="24"/>
                <w:szCs w:val="24"/>
                <w:lang w:eastAsia="en-GB" w:bidi="he-IL"/>
              </w:rPr>
              <w:t xml:space="preserve"> </w:t>
            </w:r>
          </w:p>
          <w:p w14:paraId="5B5F3378" w14:textId="0B91D45F" w:rsidR="001C1719" w:rsidRDefault="001C1719" w:rsidP="001C1719">
            <w:pPr>
              <w:pStyle w:val="Sraopastraipa"/>
              <w:numPr>
                <w:ilvl w:val="0"/>
                <w:numId w:val="12"/>
              </w:numPr>
              <w:spacing w:line="360" w:lineRule="auto"/>
              <w:jc w:val="both"/>
              <w:rPr>
                <w:color w:val="000000"/>
                <w:sz w:val="24"/>
                <w:szCs w:val="24"/>
                <w:lang w:eastAsia="en-GB" w:bidi="he-IL"/>
              </w:rPr>
            </w:pPr>
            <w:r w:rsidRPr="00D920AC">
              <w:rPr>
                <w:color w:val="000000"/>
                <w:sz w:val="24"/>
                <w:szCs w:val="24"/>
                <w:lang w:eastAsia="en-GB" w:bidi="he-IL"/>
              </w:rPr>
              <w:t>Geras</w:t>
            </w:r>
            <w:r>
              <w:rPr>
                <w:color w:val="000000"/>
                <w:sz w:val="24"/>
                <w:szCs w:val="24"/>
                <w:lang w:eastAsia="en-GB" w:bidi="he-IL"/>
              </w:rPr>
              <w:t xml:space="preserve"> įstaigos įvaizdis visuomenėje.</w:t>
            </w:r>
          </w:p>
          <w:p w14:paraId="062BD9A9" w14:textId="00511FAD" w:rsidR="001C1719" w:rsidRPr="001C1719" w:rsidRDefault="001C1719" w:rsidP="001C1719">
            <w:pPr>
              <w:pStyle w:val="Sraopastraipa"/>
              <w:numPr>
                <w:ilvl w:val="0"/>
                <w:numId w:val="12"/>
              </w:numPr>
              <w:spacing w:line="360" w:lineRule="auto"/>
              <w:jc w:val="both"/>
              <w:rPr>
                <w:color w:val="000000"/>
                <w:sz w:val="24"/>
                <w:szCs w:val="24"/>
                <w:lang w:eastAsia="en-GB" w:bidi="he-IL"/>
              </w:rPr>
            </w:pPr>
            <w:r w:rsidRPr="00D920AC">
              <w:rPr>
                <w:color w:val="000000"/>
                <w:sz w:val="24"/>
                <w:szCs w:val="24"/>
                <w:lang w:eastAsia="en-GB" w:bidi="he-IL"/>
              </w:rPr>
              <w:t>Nuoseklus ugdymo proceso planavimas orientuotas į aktyvią vaikų veiklą. Vaikams dažnai organizuojamos išvykos, ekskursijos, įvairios edukacinės veiklos.</w:t>
            </w:r>
          </w:p>
          <w:p w14:paraId="14A6B692" w14:textId="1F5F93FC" w:rsidR="00B25B5D" w:rsidRPr="003A420F" w:rsidRDefault="00B86B03" w:rsidP="001C1719">
            <w:pPr>
              <w:pStyle w:val="Sraopastraipa"/>
              <w:numPr>
                <w:ilvl w:val="0"/>
                <w:numId w:val="12"/>
              </w:numPr>
              <w:spacing w:line="360" w:lineRule="auto"/>
              <w:jc w:val="both"/>
              <w:rPr>
                <w:bCs/>
                <w:sz w:val="24"/>
                <w:szCs w:val="24"/>
              </w:rPr>
            </w:pPr>
            <w:r>
              <w:rPr>
                <w:bCs/>
                <w:sz w:val="24"/>
                <w:szCs w:val="24"/>
              </w:rPr>
              <w:t>Kuriami</w:t>
            </w:r>
            <w:r w:rsidR="00B25B5D" w:rsidRPr="003B031B">
              <w:rPr>
                <w:bCs/>
                <w:sz w:val="24"/>
                <w:szCs w:val="24"/>
              </w:rPr>
              <w:t xml:space="preserve"> vaiko žaidimų aktyvinimą, pažinimą skatinantys ugdym</w:t>
            </w:r>
            <w:r w:rsidR="00FE2BBA">
              <w:rPr>
                <w:bCs/>
                <w:sz w:val="24"/>
                <w:szCs w:val="24"/>
              </w:rPr>
              <w:t>o</w:t>
            </w:r>
            <w:r w:rsidR="00B25B5D" w:rsidRPr="003B031B">
              <w:rPr>
                <w:bCs/>
                <w:sz w:val="24"/>
                <w:szCs w:val="24"/>
              </w:rPr>
              <w:t>(</w:t>
            </w:r>
            <w:proofErr w:type="spellStart"/>
            <w:r w:rsidR="00B25B5D" w:rsidRPr="003B031B">
              <w:rPr>
                <w:bCs/>
                <w:sz w:val="24"/>
                <w:szCs w:val="24"/>
              </w:rPr>
              <w:t>si</w:t>
            </w:r>
            <w:proofErr w:type="spellEnd"/>
            <w:r w:rsidR="00B25B5D" w:rsidRPr="003B031B">
              <w:rPr>
                <w:bCs/>
                <w:sz w:val="24"/>
                <w:szCs w:val="24"/>
              </w:rPr>
              <w:t>) metodai ir aplinkos.</w:t>
            </w:r>
          </w:p>
          <w:p w14:paraId="5AB6B5F6" w14:textId="77777777" w:rsidR="00B25B5D" w:rsidRPr="003918A7" w:rsidRDefault="00B25B5D" w:rsidP="001C1719">
            <w:pPr>
              <w:pStyle w:val="Sraopastraipa"/>
              <w:numPr>
                <w:ilvl w:val="0"/>
                <w:numId w:val="11"/>
              </w:numPr>
              <w:spacing w:line="360" w:lineRule="auto"/>
              <w:jc w:val="both"/>
              <w:rPr>
                <w:bCs/>
                <w:sz w:val="24"/>
                <w:szCs w:val="24"/>
              </w:rPr>
            </w:pPr>
            <w:r w:rsidRPr="003918A7">
              <w:rPr>
                <w:bCs/>
                <w:sz w:val="24"/>
                <w:szCs w:val="24"/>
              </w:rPr>
              <w:lastRenderedPageBreak/>
              <w:t>Įgyvendinamos socialinių emocinių įgūdžių ugdymo programo</w:t>
            </w:r>
            <w:r w:rsidRPr="003918A7">
              <w:rPr>
                <w:bCs/>
              </w:rPr>
              <w:t>s</w:t>
            </w:r>
            <w:r w:rsidRPr="003918A7">
              <w:rPr>
                <w:bCs/>
                <w:sz w:val="24"/>
                <w:szCs w:val="24"/>
              </w:rPr>
              <w:t>: „</w:t>
            </w:r>
            <w:proofErr w:type="spellStart"/>
            <w:r w:rsidRPr="003918A7">
              <w:rPr>
                <w:bCs/>
                <w:sz w:val="24"/>
                <w:szCs w:val="24"/>
              </w:rPr>
              <w:t>Zipio</w:t>
            </w:r>
            <w:proofErr w:type="spellEnd"/>
            <w:r w:rsidRPr="003918A7">
              <w:rPr>
                <w:bCs/>
                <w:sz w:val="24"/>
                <w:szCs w:val="24"/>
              </w:rPr>
              <w:t xml:space="preserve"> draugai“, „</w:t>
            </w:r>
            <w:proofErr w:type="spellStart"/>
            <w:r w:rsidRPr="003918A7">
              <w:rPr>
                <w:bCs/>
                <w:sz w:val="24"/>
                <w:szCs w:val="24"/>
              </w:rPr>
              <w:t>Kimochis</w:t>
            </w:r>
            <w:proofErr w:type="spellEnd"/>
            <w:r w:rsidRPr="003918A7">
              <w:rPr>
                <w:bCs/>
                <w:sz w:val="24"/>
                <w:szCs w:val="24"/>
              </w:rPr>
              <w:t>“.</w:t>
            </w:r>
          </w:p>
          <w:p w14:paraId="0A692B02" w14:textId="231C521F" w:rsidR="00144475" w:rsidRPr="00144475" w:rsidRDefault="00144475" w:rsidP="001C1719">
            <w:pPr>
              <w:pStyle w:val="Sraopastraipa"/>
              <w:numPr>
                <w:ilvl w:val="0"/>
                <w:numId w:val="11"/>
              </w:numPr>
              <w:spacing w:line="360" w:lineRule="auto"/>
              <w:jc w:val="both"/>
              <w:rPr>
                <w:bCs/>
                <w:sz w:val="24"/>
                <w:szCs w:val="24"/>
              </w:rPr>
            </w:pPr>
            <w:r w:rsidRPr="00144475">
              <w:rPr>
                <w:bCs/>
                <w:sz w:val="24"/>
                <w:szCs w:val="24"/>
              </w:rPr>
              <w:t>Geras darželio mikroklimatas, bendruomenės nariai jaučiasi saugūs.</w:t>
            </w:r>
          </w:p>
          <w:p w14:paraId="04A2C04E" w14:textId="77777777" w:rsidR="00B25B5D" w:rsidRPr="006E724F" w:rsidRDefault="00B25B5D" w:rsidP="001C1719">
            <w:pPr>
              <w:pStyle w:val="Sraopastraipa"/>
              <w:numPr>
                <w:ilvl w:val="0"/>
                <w:numId w:val="11"/>
              </w:numPr>
              <w:spacing w:line="360" w:lineRule="auto"/>
              <w:jc w:val="both"/>
              <w:rPr>
                <w:bCs/>
                <w:color w:val="FF0000"/>
                <w:sz w:val="24"/>
                <w:szCs w:val="24"/>
              </w:rPr>
            </w:pPr>
            <w:r w:rsidRPr="009D59B0">
              <w:rPr>
                <w:bCs/>
                <w:sz w:val="24"/>
                <w:szCs w:val="24"/>
              </w:rPr>
              <w:t>Ugdytiniams teikiama švietimo ir specialioji pagalba, su vaikais di</w:t>
            </w:r>
            <w:r w:rsidR="00817420" w:rsidRPr="009D59B0">
              <w:rPr>
                <w:bCs/>
                <w:sz w:val="24"/>
                <w:szCs w:val="24"/>
              </w:rPr>
              <w:t>rba logopedas, psichologas, meninio ugdymo pedagogas</w:t>
            </w:r>
            <w:r w:rsidRPr="009D59B0">
              <w:rPr>
                <w:bCs/>
                <w:sz w:val="24"/>
                <w:szCs w:val="24"/>
              </w:rPr>
              <w:t>.</w:t>
            </w:r>
          </w:p>
          <w:p w14:paraId="2A11BB46" w14:textId="77777777" w:rsidR="006E724F" w:rsidRPr="000919B3" w:rsidRDefault="006E724F" w:rsidP="001C1719">
            <w:pPr>
              <w:pStyle w:val="Sraopastraipa"/>
              <w:numPr>
                <w:ilvl w:val="0"/>
                <w:numId w:val="11"/>
              </w:numPr>
              <w:spacing w:line="360" w:lineRule="auto"/>
              <w:jc w:val="both"/>
              <w:rPr>
                <w:bCs/>
                <w:color w:val="FF0000"/>
                <w:sz w:val="24"/>
                <w:szCs w:val="24"/>
              </w:rPr>
            </w:pPr>
            <w:r>
              <w:rPr>
                <w:bCs/>
                <w:sz w:val="24"/>
                <w:szCs w:val="24"/>
              </w:rPr>
              <w:t>Esant poreikiui įstaigoje užtikrinama kokybiška ir savalaikė parama ir pagalba šeimai.</w:t>
            </w:r>
          </w:p>
          <w:p w14:paraId="0635317D" w14:textId="0C613F84" w:rsidR="000919B3" w:rsidRPr="000919B3" w:rsidRDefault="000919B3" w:rsidP="00817420">
            <w:pPr>
              <w:pStyle w:val="Sraopastraipa"/>
              <w:numPr>
                <w:ilvl w:val="0"/>
                <w:numId w:val="11"/>
              </w:numPr>
              <w:spacing w:line="360" w:lineRule="auto"/>
              <w:jc w:val="both"/>
              <w:rPr>
                <w:bCs/>
                <w:color w:val="FF0000"/>
                <w:sz w:val="24"/>
                <w:szCs w:val="24"/>
              </w:rPr>
            </w:pPr>
            <w:r w:rsidRPr="000919B3">
              <w:rPr>
                <w:color w:val="000000"/>
                <w:sz w:val="24"/>
                <w:szCs w:val="24"/>
              </w:rPr>
              <w:t>Gerinamas vaikų maitinimas dalyvaujant programose „Pienas vaikams“, „Vaisių vartojimo skatinimas mokyklose“.</w:t>
            </w:r>
          </w:p>
        </w:tc>
        <w:tc>
          <w:tcPr>
            <w:tcW w:w="7371" w:type="dxa"/>
          </w:tcPr>
          <w:p w14:paraId="41B84181" w14:textId="2D52ED94" w:rsidR="00B25B5D" w:rsidRPr="003B031B" w:rsidRDefault="00B25B5D" w:rsidP="001C1719">
            <w:pPr>
              <w:pStyle w:val="Sraopastraipa"/>
              <w:numPr>
                <w:ilvl w:val="0"/>
                <w:numId w:val="11"/>
              </w:numPr>
              <w:spacing w:line="360" w:lineRule="auto"/>
              <w:jc w:val="both"/>
              <w:rPr>
                <w:bCs/>
                <w:sz w:val="24"/>
                <w:szCs w:val="24"/>
              </w:rPr>
            </w:pPr>
            <w:r w:rsidRPr="003B031B">
              <w:rPr>
                <w:bCs/>
                <w:sz w:val="24"/>
                <w:szCs w:val="24"/>
              </w:rPr>
              <w:lastRenderedPageBreak/>
              <w:t>Neatlikta pas</w:t>
            </w:r>
            <w:r w:rsidR="003B031B" w:rsidRPr="003B031B">
              <w:rPr>
                <w:bCs/>
                <w:sz w:val="24"/>
                <w:szCs w:val="24"/>
              </w:rPr>
              <w:t>ta</w:t>
            </w:r>
            <w:r w:rsidRPr="003B031B">
              <w:rPr>
                <w:bCs/>
                <w:sz w:val="24"/>
                <w:szCs w:val="24"/>
              </w:rPr>
              <w:t xml:space="preserve">to vidaus </w:t>
            </w:r>
            <w:r w:rsidR="003B031B" w:rsidRPr="003B031B">
              <w:rPr>
                <w:bCs/>
                <w:sz w:val="24"/>
                <w:szCs w:val="24"/>
              </w:rPr>
              <w:t>ir išorės renovacija</w:t>
            </w:r>
            <w:r w:rsidR="001C1719">
              <w:rPr>
                <w:bCs/>
                <w:sz w:val="24"/>
                <w:szCs w:val="24"/>
              </w:rPr>
              <w:t>.</w:t>
            </w:r>
            <w:r w:rsidR="003B031B" w:rsidRPr="003B031B">
              <w:rPr>
                <w:bCs/>
                <w:sz w:val="24"/>
                <w:szCs w:val="24"/>
              </w:rPr>
              <w:t xml:space="preserve"> </w:t>
            </w:r>
          </w:p>
          <w:p w14:paraId="54B5DB70" w14:textId="4DF1543E" w:rsidR="00B25B5D" w:rsidRPr="00F84B31" w:rsidRDefault="003C617D" w:rsidP="001C1719">
            <w:pPr>
              <w:pStyle w:val="Sraopastraipa"/>
              <w:numPr>
                <w:ilvl w:val="0"/>
                <w:numId w:val="11"/>
              </w:numPr>
              <w:spacing w:line="360" w:lineRule="auto"/>
              <w:jc w:val="both"/>
              <w:rPr>
                <w:bCs/>
                <w:sz w:val="24"/>
                <w:szCs w:val="24"/>
              </w:rPr>
            </w:pPr>
            <w:r w:rsidRPr="00F84B31">
              <w:rPr>
                <w:bCs/>
                <w:sz w:val="24"/>
                <w:szCs w:val="24"/>
              </w:rPr>
              <w:t>Nepilnai sutvarkytos darželio žaidimo aikštelės (</w:t>
            </w:r>
            <w:r w:rsidR="00B25B5D" w:rsidRPr="00F84B31">
              <w:rPr>
                <w:bCs/>
                <w:sz w:val="24"/>
                <w:szCs w:val="24"/>
              </w:rPr>
              <w:t>danga).</w:t>
            </w:r>
          </w:p>
          <w:p w14:paraId="5FB02EE7" w14:textId="543DA9B9" w:rsidR="00B25B5D" w:rsidRPr="003B031B" w:rsidRDefault="00B25B5D" w:rsidP="001C1719">
            <w:pPr>
              <w:pStyle w:val="Sraopastraipa"/>
              <w:numPr>
                <w:ilvl w:val="0"/>
                <w:numId w:val="11"/>
              </w:numPr>
              <w:spacing w:line="360" w:lineRule="auto"/>
              <w:jc w:val="both"/>
              <w:rPr>
                <w:bCs/>
                <w:sz w:val="24"/>
                <w:szCs w:val="24"/>
              </w:rPr>
            </w:pPr>
            <w:r w:rsidRPr="003B031B">
              <w:rPr>
                <w:bCs/>
                <w:sz w:val="24"/>
                <w:szCs w:val="24"/>
              </w:rPr>
              <w:t>Nepakankamas IKT panaudojimas ugdymo(</w:t>
            </w:r>
            <w:proofErr w:type="spellStart"/>
            <w:r w:rsidRPr="003B031B">
              <w:rPr>
                <w:bCs/>
                <w:sz w:val="24"/>
                <w:szCs w:val="24"/>
              </w:rPr>
              <w:t>si</w:t>
            </w:r>
            <w:proofErr w:type="spellEnd"/>
            <w:r w:rsidRPr="003B031B">
              <w:rPr>
                <w:bCs/>
                <w:sz w:val="24"/>
                <w:szCs w:val="24"/>
              </w:rPr>
              <w:t>) procese dėl trūkstamų IT priemonių bei kvalifikacijos trūkumo</w:t>
            </w:r>
            <w:r w:rsidR="00F84B31">
              <w:rPr>
                <w:bCs/>
                <w:sz w:val="24"/>
                <w:szCs w:val="24"/>
              </w:rPr>
              <w:t>.</w:t>
            </w:r>
          </w:p>
          <w:p w14:paraId="6F8271C4" w14:textId="77777777" w:rsidR="00B25B5D" w:rsidRPr="00287E55" w:rsidRDefault="00570327" w:rsidP="001C1719">
            <w:pPr>
              <w:pStyle w:val="Sraopastraipa"/>
              <w:numPr>
                <w:ilvl w:val="0"/>
                <w:numId w:val="11"/>
              </w:numPr>
              <w:spacing w:line="360" w:lineRule="auto"/>
              <w:jc w:val="both"/>
              <w:rPr>
                <w:bCs/>
                <w:color w:val="FF0000"/>
                <w:sz w:val="24"/>
                <w:szCs w:val="24"/>
              </w:rPr>
            </w:pPr>
            <w:r w:rsidRPr="00570327">
              <w:rPr>
                <w:bCs/>
                <w:sz w:val="24"/>
                <w:szCs w:val="24"/>
              </w:rPr>
              <w:t>Pastebimas didelis tėvų užimtumas, kas apsunkina tėvų įtraukimą į vaikų ugdymo procesą.</w:t>
            </w:r>
          </w:p>
          <w:p w14:paraId="6A85028E" w14:textId="696D4F05" w:rsidR="00287E55" w:rsidRPr="00287E55" w:rsidRDefault="00287E55" w:rsidP="001C1719">
            <w:pPr>
              <w:pStyle w:val="Sraopastraipa"/>
              <w:numPr>
                <w:ilvl w:val="0"/>
                <w:numId w:val="11"/>
              </w:numPr>
              <w:spacing w:line="360" w:lineRule="auto"/>
              <w:jc w:val="both"/>
              <w:rPr>
                <w:bCs/>
                <w:color w:val="FF0000"/>
                <w:sz w:val="24"/>
                <w:szCs w:val="24"/>
              </w:rPr>
            </w:pPr>
            <w:r>
              <w:rPr>
                <w:bCs/>
                <w:sz w:val="24"/>
                <w:szCs w:val="24"/>
              </w:rPr>
              <w:t>Tobulintinos šeimų informavimo apie įstaigos veiklą bei apie vaiką procedūros bei pačios teikiamos informacijos kokybė</w:t>
            </w:r>
            <w:r w:rsidR="001C1719">
              <w:rPr>
                <w:bCs/>
                <w:sz w:val="24"/>
                <w:szCs w:val="24"/>
              </w:rPr>
              <w:t>.</w:t>
            </w:r>
          </w:p>
          <w:p w14:paraId="6049A28B" w14:textId="1899F80B" w:rsidR="00287E55" w:rsidRPr="00287E55" w:rsidRDefault="001C1719" w:rsidP="001C1719">
            <w:pPr>
              <w:pStyle w:val="Sraopastraipa"/>
              <w:numPr>
                <w:ilvl w:val="0"/>
                <w:numId w:val="11"/>
              </w:numPr>
              <w:spacing w:line="360" w:lineRule="auto"/>
              <w:jc w:val="both"/>
              <w:rPr>
                <w:bCs/>
                <w:color w:val="FF0000"/>
                <w:sz w:val="24"/>
                <w:szCs w:val="24"/>
              </w:rPr>
            </w:pPr>
            <w:r>
              <w:rPr>
                <w:bCs/>
                <w:sz w:val="24"/>
                <w:szCs w:val="24"/>
              </w:rPr>
              <w:t>Nepakankamas p</w:t>
            </w:r>
            <w:r w:rsidR="00287E55">
              <w:rPr>
                <w:bCs/>
                <w:sz w:val="24"/>
                <w:szCs w:val="24"/>
              </w:rPr>
              <w:t>edagogų elektroninis raštingumas.</w:t>
            </w:r>
          </w:p>
          <w:p w14:paraId="05043E3F" w14:textId="5D3B9D49" w:rsidR="00287E55" w:rsidRPr="00CC611A" w:rsidRDefault="00D564FB" w:rsidP="001C1719">
            <w:pPr>
              <w:pStyle w:val="Sraopastraipa"/>
              <w:numPr>
                <w:ilvl w:val="0"/>
                <w:numId w:val="11"/>
              </w:numPr>
              <w:spacing w:line="360" w:lineRule="auto"/>
              <w:jc w:val="both"/>
              <w:rPr>
                <w:bCs/>
                <w:color w:val="FF0000"/>
                <w:sz w:val="24"/>
                <w:szCs w:val="24"/>
              </w:rPr>
            </w:pPr>
            <w:r>
              <w:rPr>
                <w:bCs/>
                <w:sz w:val="24"/>
                <w:szCs w:val="24"/>
              </w:rPr>
              <w:t>Tobulintinas p</w:t>
            </w:r>
            <w:r w:rsidR="00287E55">
              <w:rPr>
                <w:bCs/>
                <w:sz w:val="24"/>
                <w:szCs w:val="24"/>
              </w:rPr>
              <w:t>edagogų užsienio kalbų mokėjimas.</w:t>
            </w:r>
          </w:p>
        </w:tc>
      </w:tr>
      <w:tr w:rsidR="00B25B5D" w:rsidRPr="00CC611A" w14:paraId="629FCD42" w14:textId="77777777" w:rsidTr="00676650">
        <w:tc>
          <w:tcPr>
            <w:tcW w:w="7225" w:type="dxa"/>
          </w:tcPr>
          <w:p w14:paraId="0E25B425" w14:textId="77777777" w:rsidR="00B25B5D" w:rsidRPr="003B031B" w:rsidRDefault="00B25B5D" w:rsidP="00C9146F">
            <w:pPr>
              <w:spacing w:line="360" w:lineRule="auto"/>
              <w:jc w:val="center"/>
              <w:rPr>
                <w:sz w:val="24"/>
                <w:szCs w:val="24"/>
              </w:rPr>
            </w:pPr>
            <w:r w:rsidRPr="003B031B">
              <w:rPr>
                <w:sz w:val="24"/>
                <w:szCs w:val="24"/>
              </w:rPr>
              <w:t>Galimybės</w:t>
            </w:r>
          </w:p>
        </w:tc>
        <w:tc>
          <w:tcPr>
            <w:tcW w:w="7371" w:type="dxa"/>
          </w:tcPr>
          <w:p w14:paraId="577C9CFF" w14:textId="77777777" w:rsidR="00B25B5D" w:rsidRPr="003B031B" w:rsidRDefault="00B25B5D" w:rsidP="00C9146F">
            <w:pPr>
              <w:spacing w:line="360" w:lineRule="auto"/>
              <w:jc w:val="center"/>
              <w:rPr>
                <w:sz w:val="24"/>
                <w:szCs w:val="24"/>
                <w:lang w:val="en-US"/>
              </w:rPr>
            </w:pPr>
            <w:r w:rsidRPr="003B031B">
              <w:rPr>
                <w:sz w:val="24"/>
                <w:szCs w:val="24"/>
              </w:rPr>
              <w:t>Grėsmės</w:t>
            </w:r>
          </w:p>
        </w:tc>
      </w:tr>
      <w:tr w:rsidR="00B25B5D" w:rsidRPr="00CC611A" w14:paraId="2582253D" w14:textId="77777777" w:rsidTr="00676650">
        <w:tc>
          <w:tcPr>
            <w:tcW w:w="7225" w:type="dxa"/>
          </w:tcPr>
          <w:p w14:paraId="01DF6768" w14:textId="22C3DF6B" w:rsidR="00B25B5D" w:rsidRPr="00D564FB" w:rsidRDefault="006F0ABF" w:rsidP="00D564FB">
            <w:pPr>
              <w:pStyle w:val="Sraopastraipa"/>
              <w:numPr>
                <w:ilvl w:val="0"/>
                <w:numId w:val="21"/>
              </w:numPr>
              <w:spacing w:line="360" w:lineRule="auto"/>
              <w:jc w:val="both"/>
              <w:rPr>
                <w:bCs/>
                <w:sz w:val="24"/>
                <w:szCs w:val="24"/>
              </w:rPr>
            </w:pPr>
            <w:r w:rsidRPr="00D564FB">
              <w:rPr>
                <w:bCs/>
                <w:sz w:val="24"/>
                <w:szCs w:val="24"/>
              </w:rPr>
              <w:t>Šiuolaikinės technikos bei ugdymo(</w:t>
            </w:r>
            <w:proofErr w:type="spellStart"/>
            <w:r w:rsidRPr="00D564FB">
              <w:rPr>
                <w:bCs/>
                <w:sz w:val="24"/>
                <w:szCs w:val="24"/>
              </w:rPr>
              <w:t>si</w:t>
            </w:r>
            <w:proofErr w:type="spellEnd"/>
            <w:r w:rsidRPr="00D564FB">
              <w:rPr>
                <w:bCs/>
                <w:sz w:val="24"/>
                <w:szCs w:val="24"/>
              </w:rPr>
              <w:t>) priemonių įsigijimas.</w:t>
            </w:r>
          </w:p>
          <w:p w14:paraId="74AF22A8" w14:textId="5AF6F4B3" w:rsidR="006F0ABF" w:rsidRDefault="00B25B5D" w:rsidP="00D564FB">
            <w:pPr>
              <w:pStyle w:val="Sraopastraipa"/>
              <w:numPr>
                <w:ilvl w:val="0"/>
                <w:numId w:val="13"/>
              </w:numPr>
              <w:spacing w:line="360" w:lineRule="auto"/>
              <w:jc w:val="both"/>
              <w:rPr>
                <w:bCs/>
                <w:sz w:val="24"/>
                <w:szCs w:val="24"/>
              </w:rPr>
            </w:pPr>
            <w:r w:rsidRPr="00264744">
              <w:rPr>
                <w:bCs/>
                <w:sz w:val="24"/>
                <w:szCs w:val="24"/>
              </w:rPr>
              <w:t>STEAM technologijų taikymas</w:t>
            </w:r>
            <w:r w:rsidR="00D564FB">
              <w:rPr>
                <w:bCs/>
                <w:sz w:val="24"/>
                <w:szCs w:val="24"/>
              </w:rPr>
              <w:t>,</w:t>
            </w:r>
            <w:r w:rsidRPr="00264744">
              <w:rPr>
                <w:bCs/>
                <w:sz w:val="24"/>
                <w:szCs w:val="24"/>
              </w:rPr>
              <w:t xml:space="preserve"> tobulinant ugdymo(</w:t>
            </w:r>
            <w:proofErr w:type="spellStart"/>
            <w:r w:rsidRPr="00264744">
              <w:rPr>
                <w:bCs/>
                <w:sz w:val="24"/>
                <w:szCs w:val="24"/>
              </w:rPr>
              <w:t>si</w:t>
            </w:r>
            <w:proofErr w:type="spellEnd"/>
            <w:r w:rsidRPr="00264744">
              <w:rPr>
                <w:bCs/>
                <w:sz w:val="24"/>
                <w:szCs w:val="24"/>
              </w:rPr>
              <w:t>) procesą.</w:t>
            </w:r>
          </w:p>
          <w:p w14:paraId="728EB6F4" w14:textId="26DC29CB" w:rsidR="00B25B5D" w:rsidRPr="00264744" w:rsidRDefault="006F0ABF" w:rsidP="00D564FB">
            <w:pPr>
              <w:pStyle w:val="Sraopastraipa"/>
              <w:numPr>
                <w:ilvl w:val="0"/>
                <w:numId w:val="13"/>
              </w:numPr>
              <w:spacing w:line="360" w:lineRule="auto"/>
              <w:jc w:val="both"/>
              <w:rPr>
                <w:bCs/>
                <w:sz w:val="24"/>
                <w:szCs w:val="24"/>
              </w:rPr>
            </w:pPr>
            <w:r>
              <w:rPr>
                <w:bCs/>
                <w:sz w:val="24"/>
                <w:szCs w:val="24"/>
              </w:rPr>
              <w:t>Ugdymosi, komunikavimo veiklų tobulinimas</w:t>
            </w:r>
            <w:r w:rsidR="00D564FB">
              <w:rPr>
                <w:bCs/>
                <w:sz w:val="24"/>
                <w:szCs w:val="24"/>
              </w:rPr>
              <w:t>,</w:t>
            </w:r>
            <w:r>
              <w:rPr>
                <w:bCs/>
                <w:sz w:val="24"/>
                <w:szCs w:val="24"/>
              </w:rPr>
              <w:t xml:space="preserve"> naudojant kompiuterines technologijas.</w:t>
            </w:r>
            <w:r w:rsidR="00B25B5D" w:rsidRPr="00264744">
              <w:rPr>
                <w:bCs/>
                <w:sz w:val="24"/>
                <w:szCs w:val="24"/>
              </w:rPr>
              <w:t xml:space="preserve"> </w:t>
            </w:r>
          </w:p>
          <w:p w14:paraId="680D94FE" w14:textId="77777777" w:rsidR="00B25B5D" w:rsidRPr="002D5E41" w:rsidRDefault="00B25B5D" w:rsidP="00D564FB">
            <w:pPr>
              <w:pStyle w:val="Sraopastraipa"/>
              <w:numPr>
                <w:ilvl w:val="0"/>
                <w:numId w:val="13"/>
              </w:numPr>
              <w:spacing w:line="360" w:lineRule="auto"/>
              <w:jc w:val="both"/>
              <w:rPr>
                <w:bCs/>
                <w:sz w:val="24"/>
                <w:szCs w:val="24"/>
              </w:rPr>
            </w:pPr>
            <w:r w:rsidRPr="002D5E41">
              <w:rPr>
                <w:bCs/>
                <w:sz w:val="24"/>
                <w:szCs w:val="24"/>
              </w:rPr>
              <w:t xml:space="preserve">Efektyvus bendradarbiavimas su socialiniais partneriais. </w:t>
            </w:r>
          </w:p>
          <w:p w14:paraId="1A018D8D" w14:textId="0F19720A" w:rsidR="00B25B5D" w:rsidRPr="00717925" w:rsidRDefault="00B25B5D" w:rsidP="00D564FB">
            <w:pPr>
              <w:pStyle w:val="Sraopastraipa"/>
              <w:numPr>
                <w:ilvl w:val="0"/>
                <w:numId w:val="13"/>
              </w:numPr>
              <w:spacing w:line="360" w:lineRule="auto"/>
              <w:jc w:val="both"/>
              <w:rPr>
                <w:bCs/>
                <w:color w:val="FF0000"/>
                <w:sz w:val="24"/>
                <w:szCs w:val="24"/>
              </w:rPr>
            </w:pPr>
            <w:r w:rsidRPr="00081239">
              <w:rPr>
                <w:bCs/>
                <w:sz w:val="24"/>
                <w:szCs w:val="24"/>
              </w:rPr>
              <w:t>Dalyvavimas miesto, respublikiniuose ir tarptautiniuose projektuose</w:t>
            </w:r>
            <w:r w:rsidR="006F0ABF">
              <w:rPr>
                <w:bCs/>
                <w:sz w:val="24"/>
                <w:szCs w:val="24"/>
              </w:rPr>
              <w:t>.</w:t>
            </w:r>
          </w:p>
          <w:p w14:paraId="7EE6729F" w14:textId="763DF5C8" w:rsidR="00717925" w:rsidRPr="0055516F" w:rsidRDefault="00717925" w:rsidP="00D564FB">
            <w:pPr>
              <w:numPr>
                <w:ilvl w:val="0"/>
                <w:numId w:val="13"/>
              </w:numPr>
              <w:tabs>
                <w:tab w:val="left" w:pos="567"/>
              </w:tabs>
              <w:spacing w:line="360" w:lineRule="auto"/>
              <w:jc w:val="both"/>
              <w:rPr>
                <w:sz w:val="24"/>
                <w:szCs w:val="24"/>
              </w:rPr>
            </w:pPr>
            <w:r>
              <w:rPr>
                <w:color w:val="000000"/>
                <w:sz w:val="24"/>
                <w:szCs w:val="24"/>
              </w:rPr>
              <w:t xml:space="preserve">  </w:t>
            </w:r>
            <w:r w:rsidRPr="00717925">
              <w:rPr>
                <w:color w:val="000000"/>
                <w:sz w:val="24"/>
                <w:szCs w:val="24"/>
              </w:rPr>
              <w:t>Teikti steigėjui paraiškas įstaigos pastato renovacijai, darželio aplinkos atnaujinimui, įskaitant ir pastato bei aplinkos pritaikymą žmonėms su judėjimo negalia.</w:t>
            </w:r>
          </w:p>
          <w:p w14:paraId="420ADF1C" w14:textId="0A2D5DEE" w:rsidR="0055516F" w:rsidRPr="0055516F" w:rsidRDefault="0055516F" w:rsidP="00D564FB">
            <w:pPr>
              <w:numPr>
                <w:ilvl w:val="0"/>
                <w:numId w:val="13"/>
              </w:numPr>
              <w:tabs>
                <w:tab w:val="left" w:pos="567"/>
              </w:tabs>
              <w:spacing w:line="360" w:lineRule="auto"/>
              <w:jc w:val="both"/>
              <w:rPr>
                <w:sz w:val="24"/>
                <w:szCs w:val="24"/>
              </w:rPr>
            </w:pPr>
            <w:r>
              <w:rPr>
                <w:sz w:val="24"/>
                <w:szCs w:val="24"/>
              </w:rPr>
              <w:lastRenderedPageBreak/>
              <w:t xml:space="preserve">  </w:t>
            </w:r>
            <w:r w:rsidRPr="0055516F">
              <w:rPr>
                <w:sz w:val="24"/>
                <w:szCs w:val="24"/>
              </w:rPr>
              <w:t>Gerinti ugdymo(</w:t>
            </w:r>
            <w:proofErr w:type="spellStart"/>
            <w:r w:rsidRPr="0055516F">
              <w:rPr>
                <w:sz w:val="24"/>
                <w:szCs w:val="24"/>
              </w:rPr>
              <w:t>si</w:t>
            </w:r>
            <w:proofErr w:type="spellEnd"/>
            <w:r w:rsidRPr="0055516F">
              <w:rPr>
                <w:sz w:val="24"/>
                <w:szCs w:val="24"/>
              </w:rPr>
              <w:t>) turinio, planavimo, organizavimo kokybę, vadovaujantis šiuolaikinio ikimokyklinio ugdymo turinio samprata, tobulinant ikimokyklinio ir priešmokyklinio ugdymo pedagogų kompetencijas, vykdant nuolatinę ir sistemingą refleksiją bei stebėseną.</w:t>
            </w:r>
          </w:p>
          <w:p w14:paraId="6C19C9D5" w14:textId="49DD0385" w:rsidR="00AD7E65" w:rsidRPr="00CC611A" w:rsidRDefault="00AD7E65" w:rsidP="00D564FB">
            <w:pPr>
              <w:spacing w:line="360" w:lineRule="auto"/>
              <w:jc w:val="both"/>
              <w:rPr>
                <w:bCs/>
                <w:color w:val="FF0000"/>
                <w:sz w:val="24"/>
                <w:szCs w:val="24"/>
              </w:rPr>
            </w:pPr>
          </w:p>
        </w:tc>
        <w:tc>
          <w:tcPr>
            <w:tcW w:w="7371" w:type="dxa"/>
          </w:tcPr>
          <w:p w14:paraId="3460F05C" w14:textId="77777777" w:rsidR="00B25B5D" w:rsidRPr="003B031B" w:rsidRDefault="00B25B5D" w:rsidP="00D564FB">
            <w:pPr>
              <w:pStyle w:val="Sraopastraipa"/>
              <w:numPr>
                <w:ilvl w:val="0"/>
                <w:numId w:val="13"/>
              </w:numPr>
              <w:spacing w:line="360" w:lineRule="auto"/>
              <w:jc w:val="both"/>
              <w:rPr>
                <w:bCs/>
                <w:sz w:val="24"/>
                <w:szCs w:val="24"/>
              </w:rPr>
            </w:pPr>
            <w:r w:rsidRPr="003B031B">
              <w:rPr>
                <w:bCs/>
                <w:sz w:val="24"/>
                <w:szCs w:val="24"/>
              </w:rPr>
              <w:lastRenderedPageBreak/>
              <w:t>Valstybės, savivaldybės finansavimas neužtikrina įstaigos renovacijos poreikių ir saugios aplinkos kūrimo.</w:t>
            </w:r>
          </w:p>
          <w:p w14:paraId="05F1B631" w14:textId="5E2BD1CE" w:rsidR="00B25B5D" w:rsidRPr="00376384" w:rsidRDefault="00376384" w:rsidP="00D564FB">
            <w:pPr>
              <w:pStyle w:val="Sraopastraipa"/>
              <w:numPr>
                <w:ilvl w:val="0"/>
                <w:numId w:val="13"/>
              </w:numPr>
              <w:spacing w:line="360" w:lineRule="auto"/>
              <w:jc w:val="both"/>
              <w:rPr>
                <w:bCs/>
                <w:sz w:val="24"/>
                <w:szCs w:val="24"/>
              </w:rPr>
            </w:pPr>
            <w:r w:rsidRPr="00376384">
              <w:rPr>
                <w:bCs/>
                <w:sz w:val="24"/>
                <w:szCs w:val="24"/>
              </w:rPr>
              <w:t>N</w:t>
            </w:r>
            <w:r w:rsidR="003B2ED2">
              <w:rPr>
                <w:bCs/>
                <w:sz w:val="24"/>
                <w:szCs w:val="24"/>
              </w:rPr>
              <w:t xml:space="preserve">epakankamos ugdymo, mokymo ir paramos lėšos </w:t>
            </w:r>
            <w:r w:rsidRPr="00376384">
              <w:rPr>
                <w:bCs/>
                <w:sz w:val="24"/>
                <w:szCs w:val="24"/>
              </w:rPr>
              <w:t xml:space="preserve"> trukdys įgyvendinti numatytus tikslus ir uždavinius.</w:t>
            </w:r>
          </w:p>
          <w:p w14:paraId="24E73531" w14:textId="2C6B9689" w:rsidR="00B25B5D" w:rsidRPr="00BF51D3" w:rsidRDefault="00D564FB" w:rsidP="00D564FB">
            <w:pPr>
              <w:pStyle w:val="Sraopastraipa"/>
              <w:numPr>
                <w:ilvl w:val="0"/>
                <w:numId w:val="13"/>
              </w:numPr>
              <w:spacing w:line="360" w:lineRule="auto"/>
              <w:jc w:val="both"/>
              <w:rPr>
                <w:bCs/>
                <w:sz w:val="24"/>
                <w:szCs w:val="24"/>
              </w:rPr>
            </w:pPr>
            <w:r>
              <w:rPr>
                <w:bCs/>
                <w:sz w:val="24"/>
                <w:szCs w:val="24"/>
              </w:rPr>
              <w:t>P</w:t>
            </w:r>
            <w:r w:rsidR="00BF51D3" w:rsidRPr="00BF51D3">
              <w:rPr>
                <w:bCs/>
                <w:sz w:val="24"/>
                <w:szCs w:val="24"/>
              </w:rPr>
              <w:t>edagogų ,,perdegimas“.</w:t>
            </w:r>
          </w:p>
          <w:p w14:paraId="132E6C69" w14:textId="0A79B8E1" w:rsidR="00B25B5D" w:rsidRPr="000444DC" w:rsidRDefault="00B25B5D" w:rsidP="00D564FB">
            <w:pPr>
              <w:pStyle w:val="Sraopastraipa"/>
              <w:numPr>
                <w:ilvl w:val="0"/>
                <w:numId w:val="13"/>
              </w:numPr>
              <w:spacing w:line="360" w:lineRule="auto"/>
              <w:jc w:val="both"/>
              <w:rPr>
                <w:bCs/>
                <w:color w:val="FF0000"/>
                <w:sz w:val="24"/>
                <w:szCs w:val="24"/>
              </w:rPr>
            </w:pPr>
            <w:r w:rsidRPr="003B031B">
              <w:rPr>
                <w:bCs/>
                <w:sz w:val="24"/>
                <w:szCs w:val="24"/>
              </w:rPr>
              <w:t>Didžiosios dalies personal</w:t>
            </w:r>
            <w:r w:rsidR="005244A9">
              <w:rPr>
                <w:bCs/>
                <w:sz w:val="24"/>
                <w:szCs w:val="24"/>
              </w:rPr>
              <w:t xml:space="preserve">o amžiaus artėjimas prie </w:t>
            </w:r>
            <w:proofErr w:type="spellStart"/>
            <w:r w:rsidR="005244A9">
              <w:rPr>
                <w:bCs/>
                <w:sz w:val="24"/>
                <w:szCs w:val="24"/>
              </w:rPr>
              <w:t>pensi</w:t>
            </w:r>
            <w:r w:rsidR="00D564FB">
              <w:rPr>
                <w:bCs/>
                <w:sz w:val="24"/>
                <w:szCs w:val="24"/>
              </w:rPr>
              <w:t>ji</w:t>
            </w:r>
            <w:r w:rsidRPr="003B031B">
              <w:rPr>
                <w:bCs/>
                <w:sz w:val="24"/>
                <w:szCs w:val="24"/>
              </w:rPr>
              <w:t>nio</w:t>
            </w:r>
            <w:proofErr w:type="spellEnd"/>
            <w:r w:rsidRPr="003B031B">
              <w:rPr>
                <w:bCs/>
                <w:sz w:val="24"/>
                <w:szCs w:val="24"/>
              </w:rPr>
              <w:t xml:space="preserve"> amžiaus bei jaunų specialistų trūkumas.</w:t>
            </w:r>
          </w:p>
          <w:p w14:paraId="7E0DF2B0" w14:textId="50C68808" w:rsidR="000444DC" w:rsidRPr="00940C61" w:rsidRDefault="000444DC" w:rsidP="00D564FB">
            <w:pPr>
              <w:pStyle w:val="Sraopastraipa"/>
              <w:numPr>
                <w:ilvl w:val="0"/>
                <w:numId w:val="13"/>
              </w:numPr>
              <w:spacing w:line="360" w:lineRule="auto"/>
              <w:jc w:val="both"/>
              <w:rPr>
                <w:bCs/>
                <w:color w:val="FF0000"/>
                <w:sz w:val="24"/>
                <w:szCs w:val="24"/>
              </w:rPr>
            </w:pPr>
            <w:r>
              <w:rPr>
                <w:bCs/>
                <w:sz w:val="24"/>
                <w:szCs w:val="24"/>
              </w:rPr>
              <w:t>Ikimokyklinio ugdymo pedagogų trūkumas mieste neužtikrina reikiamo kva</w:t>
            </w:r>
            <w:r w:rsidR="007E7569">
              <w:rPr>
                <w:bCs/>
                <w:sz w:val="24"/>
                <w:szCs w:val="24"/>
              </w:rPr>
              <w:t>lifikuotų specialistų skaičiaus</w:t>
            </w:r>
            <w:r>
              <w:rPr>
                <w:bCs/>
                <w:sz w:val="24"/>
                <w:szCs w:val="24"/>
              </w:rPr>
              <w:t>, o tai gali daryti neigiamą įtaką kokybiškų paslaugų teikimui.</w:t>
            </w:r>
          </w:p>
          <w:p w14:paraId="062009E3" w14:textId="742FD58B" w:rsidR="00940C61" w:rsidRPr="003A25D9" w:rsidRDefault="00940C61" w:rsidP="00D564FB">
            <w:pPr>
              <w:pStyle w:val="Sraopastraipa"/>
              <w:numPr>
                <w:ilvl w:val="0"/>
                <w:numId w:val="13"/>
              </w:numPr>
              <w:spacing w:line="360" w:lineRule="auto"/>
              <w:jc w:val="both"/>
              <w:rPr>
                <w:bCs/>
                <w:color w:val="FF0000"/>
                <w:sz w:val="24"/>
                <w:szCs w:val="24"/>
              </w:rPr>
            </w:pPr>
            <w:r>
              <w:rPr>
                <w:bCs/>
                <w:sz w:val="24"/>
                <w:szCs w:val="24"/>
              </w:rPr>
              <w:lastRenderedPageBreak/>
              <w:t>Pedagoginio personalo bendras kompiuterinio raštingumo lygis gali apsunkinti informacinių technologijų galimybių panaudojimą</w:t>
            </w:r>
            <w:r w:rsidR="00D564FB">
              <w:rPr>
                <w:bCs/>
                <w:sz w:val="24"/>
                <w:szCs w:val="24"/>
              </w:rPr>
              <w:t>,</w:t>
            </w:r>
            <w:r w:rsidR="007E079B">
              <w:rPr>
                <w:bCs/>
                <w:sz w:val="24"/>
                <w:szCs w:val="24"/>
              </w:rPr>
              <w:t xml:space="preserve"> gerinant pedagogų</w:t>
            </w:r>
            <w:r w:rsidR="007E079B">
              <w:rPr>
                <w:color w:val="000000"/>
                <w:sz w:val="24"/>
                <w:szCs w:val="24"/>
              </w:rPr>
              <w:t>–</w:t>
            </w:r>
            <w:r>
              <w:rPr>
                <w:bCs/>
                <w:sz w:val="24"/>
                <w:szCs w:val="24"/>
              </w:rPr>
              <w:t>šeimų komunikaciją, taip pat diegiant naujoves ugdymo srityje.</w:t>
            </w:r>
          </w:p>
          <w:p w14:paraId="54F065E7" w14:textId="7955D8BE" w:rsidR="003A25D9" w:rsidRPr="00CC611A" w:rsidRDefault="003A25D9" w:rsidP="007E079B">
            <w:pPr>
              <w:pStyle w:val="Sraopastraipa"/>
              <w:numPr>
                <w:ilvl w:val="0"/>
                <w:numId w:val="13"/>
              </w:numPr>
              <w:spacing w:line="360" w:lineRule="auto"/>
              <w:jc w:val="both"/>
              <w:rPr>
                <w:bCs/>
                <w:color w:val="FF0000"/>
                <w:sz w:val="24"/>
                <w:szCs w:val="24"/>
              </w:rPr>
            </w:pPr>
            <w:r>
              <w:rPr>
                <w:sz w:val="24"/>
                <w:szCs w:val="24"/>
              </w:rPr>
              <w:t xml:space="preserve">Mažėjant gimstamumui ugdytinių grupės </w:t>
            </w:r>
            <w:r w:rsidR="00DE2E43">
              <w:rPr>
                <w:sz w:val="24"/>
                <w:szCs w:val="24"/>
              </w:rPr>
              <w:t xml:space="preserve">gali būti </w:t>
            </w:r>
            <w:r>
              <w:rPr>
                <w:sz w:val="24"/>
                <w:szCs w:val="24"/>
              </w:rPr>
              <w:t>nepilnai sukomplektuotos.</w:t>
            </w:r>
          </w:p>
        </w:tc>
      </w:tr>
    </w:tbl>
    <w:p w14:paraId="6EDFB5C0" w14:textId="77777777" w:rsidR="00B25B5D" w:rsidRPr="00697494" w:rsidRDefault="00B25B5D" w:rsidP="00697494">
      <w:pPr>
        <w:spacing w:after="0" w:line="360" w:lineRule="auto"/>
        <w:rPr>
          <w:rFonts w:ascii="Times New Roman" w:hAnsi="Times New Roman" w:cs="Times New Roman"/>
          <w:b/>
          <w:sz w:val="24"/>
          <w:szCs w:val="24"/>
        </w:rPr>
      </w:pPr>
    </w:p>
    <w:p w14:paraId="2A18BBE2" w14:textId="3D2DFD81" w:rsidR="00DD69D9" w:rsidRDefault="00DD69D9" w:rsidP="00590E52">
      <w:pPr>
        <w:spacing w:after="0" w:line="360" w:lineRule="auto"/>
        <w:ind w:firstLine="567"/>
        <w:jc w:val="both"/>
        <w:rPr>
          <w:rFonts w:ascii="Times New Roman" w:hAnsi="Times New Roman" w:cs="Times New Roman"/>
          <w:color w:val="FF0000"/>
          <w:sz w:val="24"/>
        </w:rPr>
      </w:pPr>
    </w:p>
    <w:p w14:paraId="28630BDE" w14:textId="4888EA97" w:rsidR="004841CC" w:rsidRDefault="004841CC" w:rsidP="00590E52">
      <w:pPr>
        <w:spacing w:after="0" w:line="360" w:lineRule="auto"/>
        <w:ind w:firstLine="567"/>
        <w:jc w:val="both"/>
        <w:rPr>
          <w:rFonts w:ascii="Times New Roman" w:hAnsi="Times New Roman" w:cs="Times New Roman"/>
          <w:color w:val="FF0000"/>
          <w:sz w:val="24"/>
        </w:rPr>
      </w:pPr>
    </w:p>
    <w:p w14:paraId="7B7D9493" w14:textId="43CDDAC3" w:rsidR="00181E46" w:rsidRPr="00CC611A" w:rsidRDefault="00181E46" w:rsidP="00181E46">
      <w:pPr>
        <w:rPr>
          <w:rFonts w:ascii="Times New Roman" w:hAnsi="Times New Roman" w:cs="Times New Roman"/>
          <w:b/>
          <w:color w:val="FF0000"/>
          <w:sz w:val="24"/>
          <w:szCs w:val="24"/>
        </w:rPr>
      </w:pPr>
    </w:p>
    <w:sectPr w:rsidR="00181E46" w:rsidRPr="00CC611A" w:rsidSect="00EB0D92">
      <w:headerReference w:type="default" r:id="rId9"/>
      <w:footerReference w:type="default" r:id="rId10"/>
      <w:headerReference w:type="first" r:id="rId11"/>
      <w:pgSz w:w="16838" w:h="11906" w:orient="landscape"/>
      <w:pgMar w:top="1134" w:right="1134"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89F3" w16cex:dateUtc="2022-12-22T05:46:00Z"/>
  <w16cex:commentExtensible w16cex:durableId="274E8A34" w16cex:dateUtc="2022-12-22T05:48:00Z"/>
  <w16cex:commentExtensible w16cex:durableId="274E8A81" w16cex:dateUtc="2022-12-22T05:49:00Z"/>
  <w16cex:commentExtensible w16cex:durableId="274E8A61" w16cex:dateUtc="2022-12-22T05:48:00Z"/>
  <w16cex:commentExtensible w16cex:durableId="274E8AB8" w16cex:dateUtc="2022-12-22T05:50:00Z"/>
  <w16cex:commentExtensible w16cex:durableId="274E8AD7" w16cex:dateUtc="2022-12-22T05:50:00Z"/>
  <w16cex:commentExtensible w16cex:durableId="274E8B28" w16cex:dateUtc="2022-12-22T05:52:00Z"/>
  <w16cex:commentExtensible w16cex:durableId="274E8B14" w16cex:dateUtc="2022-12-22T05:51:00Z"/>
  <w16cex:commentExtensible w16cex:durableId="274E8C13" w16cex:dateUtc="2022-12-22T05:56:00Z"/>
  <w16cex:commentExtensible w16cex:durableId="274E8C29" w16cex:dateUtc="2022-12-22T05:56:00Z"/>
  <w16cex:commentExtensible w16cex:durableId="274E8C59" w16cex:dateUtc="2022-12-22T05:57:00Z"/>
  <w16cex:commentExtensible w16cex:durableId="274E8C73" w16cex:dateUtc="2022-12-22T05:57:00Z"/>
  <w16cex:commentExtensible w16cex:durableId="274E8CAE" w16cex:dateUtc="2022-12-22T05:58:00Z"/>
  <w16cex:commentExtensible w16cex:durableId="274E8CE1" w16cex:dateUtc="2022-12-22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538EFF" w16cid:durableId="274E89F3"/>
  <w16cid:commentId w16cid:paraId="17653F5A" w16cid:durableId="274E8A34"/>
  <w16cid:commentId w16cid:paraId="6D0FA5D0" w16cid:durableId="274E8A81"/>
  <w16cid:commentId w16cid:paraId="3A40185B" w16cid:durableId="274E8A61"/>
  <w16cid:commentId w16cid:paraId="437D3A8B" w16cid:durableId="274E8AB8"/>
  <w16cid:commentId w16cid:paraId="25DFD8CD" w16cid:durableId="274E8AD7"/>
  <w16cid:commentId w16cid:paraId="6905B1E7" w16cid:durableId="274E8B28"/>
  <w16cid:commentId w16cid:paraId="76AB1815" w16cid:durableId="274E8B14"/>
  <w16cid:commentId w16cid:paraId="429ADF6B" w16cid:durableId="274E8C13"/>
  <w16cid:commentId w16cid:paraId="723CFAF1" w16cid:durableId="274E8C29"/>
  <w16cid:commentId w16cid:paraId="65466992" w16cid:durableId="274E8C59"/>
  <w16cid:commentId w16cid:paraId="48BFCDAB" w16cid:durableId="274E8C73"/>
  <w16cid:commentId w16cid:paraId="3E4AE82A" w16cid:durableId="274E8CAE"/>
  <w16cid:commentId w16cid:paraId="69B75B60" w16cid:durableId="274E8C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CCC78" w14:textId="77777777" w:rsidR="00626E16" w:rsidRDefault="00626E16" w:rsidP="00621CA7">
      <w:pPr>
        <w:spacing w:after="0" w:line="240" w:lineRule="auto"/>
      </w:pPr>
      <w:r>
        <w:separator/>
      </w:r>
    </w:p>
  </w:endnote>
  <w:endnote w:type="continuationSeparator" w:id="0">
    <w:p w14:paraId="4CDDD473" w14:textId="77777777" w:rsidR="00626E16" w:rsidRDefault="00626E16" w:rsidP="0062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760810"/>
      <w:docPartObj>
        <w:docPartGallery w:val="Page Numbers (Bottom of Page)"/>
        <w:docPartUnique/>
      </w:docPartObj>
    </w:sdtPr>
    <w:sdtEndPr>
      <w:rPr>
        <w:rFonts w:ascii="Times New Roman" w:hAnsi="Times New Roman" w:cs="Times New Roman"/>
        <w:sz w:val="24"/>
        <w:szCs w:val="24"/>
      </w:rPr>
    </w:sdtEndPr>
    <w:sdtContent>
      <w:p w14:paraId="00756B33" w14:textId="7155AB6D" w:rsidR="00EE6F65" w:rsidRPr="000771A9" w:rsidRDefault="00EE6F65">
        <w:pPr>
          <w:pStyle w:val="Porat"/>
          <w:jc w:val="center"/>
          <w:rPr>
            <w:rFonts w:ascii="Times New Roman" w:hAnsi="Times New Roman" w:cs="Times New Roman"/>
            <w:sz w:val="24"/>
            <w:szCs w:val="24"/>
          </w:rPr>
        </w:pPr>
        <w:r w:rsidRPr="000771A9">
          <w:rPr>
            <w:rFonts w:ascii="Times New Roman" w:hAnsi="Times New Roman" w:cs="Times New Roman"/>
            <w:sz w:val="24"/>
            <w:szCs w:val="24"/>
          </w:rPr>
          <w:fldChar w:fldCharType="begin"/>
        </w:r>
        <w:r w:rsidRPr="000771A9">
          <w:rPr>
            <w:rFonts w:ascii="Times New Roman" w:hAnsi="Times New Roman" w:cs="Times New Roman"/>
            <w:sz w:val="24"/>
            <w:szCs w:val="24"/>
          </w:rPr>
          <w:instrText>PAGE   \* MERGEFORMAT</w:instrText>
        </w:r>
        <w:r w:rsidRPr="000771A9">
          <w:rPr>
            <w:rFonts w:ascii="Times New Roman" w:hAnsi="Times New Roman" w:cs="Times New Roman"/>
            <w:sz w:val="24"/>
            <w:szCs w:val="24"/>
          </w:rPr>
          <w:fldChar w:fldCharType="separate"/>
        </w:r>
        <w:r w:rsidR="00F802A6">
          <w:rPr>
            <w:rFonts w:ascii="Times New Roman" w:hAnsi="Times New Roman" w:cs="Times New Roman"/>
            <w:noProof/>
            <w:sz w:val="24"/>
            <w:szCs w:val="24"/>
          </w:rPr>
          <w:t>6</w:t>
        </w:r>
        <w:r w:rsidRPr="000771A9">
          <w:rPr>
            <w:rFonts w:ascii="Times New Roman" w:hAnsi="Times New Roman" w:cs="Times New Roman"/>
            <w:sz w:val="24"/>
            <w:szCs w:val="24"/>
          </w:rPr>
          <w:fldChar w:fldCharType="end"/>
        </w:r>
      </w:p>
    </w:sdtContent>
  </w:sdt>
  <w:p w14:paraId="37E1A6CC" w14:textId="77777777" w:rsidR="00EE6F65" w:rsidRDefault="00EE6F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B1A8B" w14:textId="77777777" w:rsidR="00626E16" w:rsidRDefault="00626E16" w:rsidP="00621CA7">
      <w:pPr>
        <w:spacing w:after="0" w:line="240" w:lineRule="auto"/>
      </w:pPr>
      <w:r>
        <w:separator/>
      </w:r>
    </w:p>
  </w:footnote>
  <w:footnote w:type="continuationSeparator" w:id="0">
    <w:p w14:paraId="76AB7E4C" w14:textId="77777777" w:rsidR="00626E16" w:rsidRDefault="00626E16" w:rsidP="00621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926D" w14:textId="66CFDFA0" w:rsidR="00EE6F65" w:rsidRPr="005553D0" w:rsidRDefault="00EE6F65">
    <w:pPr>
      <w:pStyle w:val="Antrats"/>
      <w:jc w:val="center"/>
      <w:rPr>
        <w:rFonts w:ascii="Times New Roman" w:hAnsi="Times New Roman" w:cs="Times New Roman"/>
        <w:sz w:val="24"/>
        <w:szCs w:val="24"/>
      </w:rPr>
    </w:pPr>
  </w:p>
  <w:p w14:paraId="3EDA3132" w14:textId="77777777" w:rsidR="00EE6F65" w:rsidRDefault="00EE6F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733666"/>
      <w:docPartObj>
        <w:docPartGallery w:val="Page Numbers (Top of Page)"/>
        <w:docPartUnique/>
      </w:docPartObj>
    </w:sdtPr>
    <w:sdtEndPr/>
    <w:sdtContent>
      <w:p w14:paraId="54D1A528" w14:textId="77777777" w:rsidR="00EE6F65" w:rsidRDefault="00EE6F65">
        <w:pPr>
          <w:pStyle w:val="Antrats"/>
          <w:jc w:val="center"/>
        </w:pPr>
      </w:p>
      <w:p w14:paraId="7725859C" w14:textId="77777777" w:rsidR="00EE6F65" w:rsidRDefault="00EE6F65">
        <w:pPr>
          <w:pStyle w:val="Antrats"/>
          <w:jc w:val="center"/>
        </w:pPr>
      </w:p>
      <w:p w14:paraId="73E1D5D6" w14:textId="47C1F6CA" w:rsidR="00EE6F65" w:rsidRDefault="00626E16">
        <w:pPr>
          <w:pStyle w:val="Antrats"/>
          <w:jc w:val="center"/>
        </w:pPr>
      </w:p>
    </w:sdtContent>
  </w:sdt>
  <w:p w14:paraId="39D5647C" w14:textId="77777777" w:rsidR="00EE6F65" w:rsidRDefault="00EE6F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3ED0"/>
    <w:multiLevelType w:val="hybridMultilevel"/>
    <w:tmpl w:val="87F43246"/>
    <w:lvl w:ilvl="0" w:tplc="DD268BEC">
      <w:start w:val="1"/>
      <w:numFmt w:val="bullet"/>
      <w:lvlText w:val="–"/>
      <w:lvlJc w:val="left"/>
      <w:pPr>
        <w:ind w:left="16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1F34132"/>
    <w:multiLevelType w:val="hybridMultilevel"/>
    <w:tmpl w:val="C678688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861008"/>
    <w:multiLevelType w:val="hybridMultilevel"/>
    <w:tmpl w:val="83BAD4C6"/>
    <w:lvl w:ilvl="0" w:tplc="08B456E2">
      <w:start w:val="1"/>
      <w:numFmt w:val="bullet"/>
      <w:lvlText w:val="–"/>
      <w:lvlJc w:val="left"/>
      <w:pPr>
        <w:ind w:left="13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14997337"/>
    <w:multiLevelType w:val="hybridMultilevel"/>
    <w:tmpl w:val="A52E4D76"/>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5700B2E"/>
    <w:multiLevelType w:val="hybridMultilevel"/>
    <w:tmpl w:val="977E6C26"/>
    <w:lvl w:ilvl="0" w:tplc="04090009">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5744A6C"/>
    <w:multiLevelType w:val="hybridMultilevel"/>
    <w:tmpl w:val="24A42E66"/>
    <w:lvl w:ilvl="0" w:tplc="70B41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C1912"/>
    <w:multiLevelType w:val="hybridMultilevel"/>
    <w:tmpl w:val="FCFCD6F6"/>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1AA847B0"/>
    <w:multiLevelType w:val="multilevel"/>
    <w:tmpl w:val="6988E7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DAA39F4"/>
    <w:multiLevelType w:val="hybridMultilevel"/>
    <w:tmpl w:val="AEE8A8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B386B"/>
    <w:multiLevelType w:val="hybridMultilevel"/>
    <w:tmpl w:val="9140DDA0"/>
    <w:lvl w:ilvl="0" w:tplc="97341310">
      <w:start w:val="1"/>
      <w:numFmt w:val="bullet"/>
      <w:lvlText w:val="–"/>
      <w:lvlJc w:val="left"/>
      <w:pPr>
        <w:ind w:left="1656" w:hanging="360"/>
      </w:pPr>
      <w:rPr>
        <w:rFonts w:ascii="Times New Roman" w:eastAsia="Times New Roman" w:hAnsi="Times New Roman" w:cs="Times New Roman" w:hint="default"/>
        <w:b/>
        <w:color w:val="000000"/>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0" w15:restartNumberingAfterBreak="0">
    <w:nsid w:val="23EE088B"/>
    <w:multiLevelType w:val="hybridMultilevel"/>
    <w:tmpl w:val="D368F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A64E2E"/>
    <w:multiLevelType w:val="hybridMultilevel"/>
    <w:tmpl w:val="DDD830B2"/>
    <w:lvl w:ilvl="0" w:tplc="97341310">
      <w:start w:val="1"/>
      <w:numFmt w:val="bullet"/>
      <w:lvlText w:val="–"/>
      <w:lvlJc w:val="left"/>
      <w:pPr>
        <w:ind w:left="144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AA1FE7"/>
    <w:multiLevelType w:val="hybridMultilevel"/>
    <w:tmpl w:val="520880DE"/>
    <w:lvl w:ilvl="0" w:tplc="65EEF804">
      <w:start w:val="4"/>
      <w:numFmt w:val="bullet"/>
      <w:lvlText w:val="–"/>
      <w:lvlJc w:val="left"/>
      <w:pPr>
        <w:ind w:left="1656" w:hanging="360"/>
      </w:pPr>
      <w:rPr>
        <w:rFonts w:ascii="Times New Roman" w:eastAsia="Times New Roman" w:hAnsi="Times New Roman" w:cs="Times New Roman" w:hint="default"/>
        <w:b/>
        <w:color w:val="000000"/>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3" w15:restartNumberingAfterBreak="0">
    <w:nsid w:val="31900D67"/>
    <w:multiLevelType w:val="hybridMultilevel"/>
    <w:tmpl w:val="72F82EB4"/>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B987086"/>
    <w:multiLevelType w:val="multilevel"/>
    <w:tmpl w:val="008AF5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4E394B"/>
    <w:multiLevelType w:val="hybridMultilevel"/>
    <w:tmpl w:val="295C2F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27A0DE7"/>
    <w:multiLevelType w:val="hybridMultilevel"/>
    <w:tmpl w:val="305A5C90"/>
    <w:lvl w:ilvl="0" w:tplc="97341310">
      <w:start w:val="1"/>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3341F"/>
    <w:multiLevelType w:val="hybridMultilevel"/>
    <w:tmpl w:val="7F185FF8"/>
    <w:lvl w:ilvl="0" w:tplc="09380B84">
      <w:start w:val="1"/>
      <w:numFmt w:val="bullet"/>
      <w:lvlText w:val="•"/>
      <w:lvlJc w:val="left"/>
      <w:pPr>
        <w:tabs>
          <w:tab w:val="num" w:pos="14394"/>
        </w:tabs>
        <w:ind w:left="14394" w:hanging="360"/>
      </w:pPr>
      <w:rPr>
        <w:rFonts w:ascii="Arial" w:hAnsi="Arial" w:hint="default"/>
      </w:rPr>
    </w:lvl>
    <w:lvl w:ilvl="1" w:tplc="461AD6A4" w:tentative="1">
      <w:start w:val="1"/>
      <w:numFmt w:val="bullet"/>
      <w:lvlText w:val="•"/>
      <w:lvlJc w:val="left"/>
      <w:pPr>
        <w:tabs>
          <w:tab w:val="num" w:pos="1440"/>
        </w:tabs>
        <w:ind w:left="1440" w:hanging="360"/>
      </w:pPr>
      <w:rPr>
        <w:rFonts w:ascii="Arial" w:hAnsi="Arial" w:hint="default"/>
      </w:rPr>
    </w:lvl>
    <w:lvl w:ilvl="2" w:tplc="ED1E345A" w:tentative="1">
      <w:start w:val="1"/>
      <w:numFmt w:val="bullet"/>
      <w:lvlText w:val="•"/>
      <w:lvlJc w:val="left"/>
      <w:pPr>
        <w:tabs>
          <w:tab w:val="num" w:pos="2160"/>
        </w:tabs>
        <w:ind w:left="2160" w:hanging="360"/>
      </w:pPr>
      <w:rPr>
        <w:rFonts w:ascii="Arial" w:hAnsi="Arial" w:hint="default"/>
      </w:rPr>
    </w:lvl>
    <w:lvl w:ilvl="3" w:tplc="A9046962" w:tentative="1">
      <w:start w:val="1"/>
      <w:numFmt w:val="bullet"/>
      <w:lvlText w:val="•"/>
      <w:lvlJc w:val="left"/>
      <w:pPr>
        <w:tabs>
          <w:tab w:val="num" w:pos="2880"/>
        </w:tabs>
        <w:ind w:left="2880" w:hanging="360"/>
      </w:pPr>
      <w:rPr>
        <w:rFonts w:ascii="Arial" w:hAnsi="Arial" w:hint="default"/>
      </w:rPr>
    </w:lvl>
    <w:lvl w:ilvl="4" w:tplc="3CD2D4EA" w:tentative="1">
      <w:start w:val="1"/>
      <w:numFmt w:val="bullet"/>
      <w:lvlText w:val="•"/>
      <w:lvlJc w:val="left"/>
      <w:pPr>
        <w:tabs>
          <w:tab w:val="num" w:pos="3600"/>
        </w:tabs>
        <w:ind w:left="3600" w:hanging="360"/>
      </w:pPr>
      <w:rPr>
        <w:rFonts w:ascii="Arial" w:hAnsi="Arial" w:hint="default"/>
      </w:rPr>
    </w:lvl>
    <w:lvl w:ilvl="5" w:tplc="B01A4D62" w:tentative="1">
      <w:start w:val="1"/>
      <w:numFmt w:val="bullet"/>
      <w:lvlText w:val="•"/>
      <w:lvlJc w:val="left"/>
      <w:pPr>
        <w:tabs>
          <w:tab w:val="num" w:pos="4320"/>
        </w:tabs>
        <w:ind w:left="4320" w:hanging="360"/>
      </w:pPr>
      <w:rPr>
        <w:rFonts w:ascii="Arial" w:hAnsi="Arial" w:hint="default"/>
      </w:rPr>
    </w:lvl>
    <w:lvl w:ilvl="6" w:tplc="26D88172" w:tentative="1">
      <w:start w:val="1"/>
      <w:numFmt w:val="bullet"/>
      <w:lvlText w:val="•"/>
      <w:lvlJc w:val="left"/>
      <w:pPr>
        <w:tabs>
          <w:tab w:val="num" w:pos="5040"/>
        </w:tabs>
        <w:ind w:left="5040" w:hanging="360"/>
      </w:pPr>
      <w:rPr>
        <w:rFonts w:ascii="Arial" w:hAnsi="Arial" w:hint="default"/>
      </w:rPr>
    </w:lvl>
    <w:lvl w:ilvl="7" w:tplc="54D26102" w:tentative="1">
      <w:start w:val="1"/>
      <w:numFmt w:val="bullet"/>
      <w:lvlText w:val="•"/>
      <w:lvlJc w:val="left"/>
      <w:pPr>
        <w:tabs>
          <w:tab w:val="num" w:pos="5760"/>
        </w:tabs>
        <w:ind w:left="5760" w:hanging="360"/>
      </w:pPr>
      <w:rPr>
        <w:rFonts w:ascii="Arial" w:hAnsi="Arial" w:hint="default"/>
      </w:rPr>
    </w:lvl>
    <w:lvl w:ilvl="8" w:tplc="F51E17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295754"/>
    <w:multiLevelType w:val="hybridMultilevel"/>
    <w:tmpl w:val="D9786D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4D0458D2"/>
    <w:multiLevelType w:val="hybridMultilevel"/>
    <w:tmpl w:val="D6807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D63F7F"/>
    <w:multiLevelType w:val="multilevel"/>
    <w:tmpl w:val="531A9F2A"/>
    <w:lvl w:ilvl="0">
      <w:start w:val="1"/>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84C278F"/>
    <w:multiLevelType w:val="hybridMultilevel"/>
    <w:tmpl w:val="80301500"/>
    <w:lvl w:ilvl="0" w:tplc="FB046B36">
      <w:start w:val="4"/>
      <w:numFmt w:val="bullet"/>
      <w:lvlText w:val="–"/>
      <w:lvlJc w:val="left"/>
      <w:pPr>
        <w:ind w:left="1656" w:hanging="360"/>
      </w:pPr>
      <w:rPr>
        <w:rFonts w:ascii="Times New Roman" w:eastAsia="Times New Roman" w:hAnsi="Times New Roman" w:cs="Times New Roman" w:hint="default"/>
        <w:b/>
        <w:color w:val="000000"/>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2" w15:restartNumberingAfterBreak="0">
    <w:nsid w:val="5B3E31E8"/>
    <w:multiLevelType w:val="hybridMultilevel"/>
    <w:tmpl w:val="D4CC2F84"/>
    <w:lvl w:ilvl="0" w:tplc="6B3A0F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17638"/>
    <w:multiLevelType w:val="hybridMultilevel"/>
    <w:tmpl w:val="035A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012E9"/>
    <w:multiLevelType w:val="hybridMultilevel"/>
    <w:tmpl w:val="8800F59C"/>
    <w:lvl w:ilvl="0" w:tplc="C9C62ED2">
      <w:start w:val="1"/>
      <w:numFmt w:val="bullet"/>
      <w:lvlText w:val="–"/>
      <w:lvlJc w:val="left"/>
      <w:pPr>
        <w:ind w:left="1656" w:hanging="360"/>
      </w:pPr>
      <w:rPr>
        <w:rFonts w:ascii="Times New Roman" w:eastAsia="Times New Roman" w:hAnsi="Times New Roman" w:cs="Times New Roman" w:hint="default"/>
        <w:b/>
        <w:color w:val="000000"/>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5" w15:restartNumberingAfterBreak="0">
    <w:nsid w:val="626B6308"/>
    <w:multiLevelType w:val="multilevel"/>
    <w:tmpl w:val="FE1AE18C"/>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6" w15:restartNumberingAfterBreak="0">
    <w:nsid w:val="632A0DDA"/>
    <w:multiLevelType w:val="multilevel"/>
    <w:tmpl w:val="32684D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32B246F"/>
    <w:multiLevelType w:val="hybridMultilevel"/>
    <w:tmpl w:val="E61A03B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32D6F55"/>
    <w:multiLevelType w:val="hybridMultilevel"/>
    <w:tmpl w:val="BE08BA2A"/>
    <w:lvl w:ilvl="0" w:tplc="95242062">
      <w:start w:val="2020"/>
      <w:numFmt w:val="bullet"/>
      <w:lvlText w:val="–"/>
      <w:lvlJc w:val="left"/>
      <w:pPr>
        <w:ind w:left="1656" w:hanging="360"/>
      </w:pPr>
      <w:rPr>
        <w:rFonts w:ascii="Times New Roman" w:eastAsia="Times New Roman" w:hAnsi="Times New Roman" w:cs="Times New Roman" w:hint="default"/>
        <w:b/>
        <w:color w:val="000000"/>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9" w15:restartNumberingAfterBreak="0">
    <w:nsid w:val="68FD7896"/>
    <w:multiLevelType w:val="multilevel"/>
    <w:tmpl w:val="C9625B2A"/>
    <w:lvl w:ilvl="0">
      <w:start w:val="1"/>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0" w15:restartNumberingAfterBreak="0">
    <w:nsid w:val="6CEB48C3"/>
    <w:multiLevelType w:val="hybridMultilevel"/>
    <w:tmpl w:val="3586A74E"/>
    <w:lvl w:ilvl="0" w:tplc="0409000B">
      <w:start w:val="1"/>
      <w:numFmt w:val="bullet"/>
      <w:lvlText w:val=""/>
      <w:lvlJc w:val="left"/>
      <w:pPr>
        <w:ind w:left="2100" w:hanging="360"/>
      </w:pPr>
      <w:rPr>
        <w:rFonts w:ascii="Wingdings" w:hAnsi="Wingdings"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1" w15:restartNumberingAfterBreak="0">
    <w:nsid w:val="75F45CFD"/>
    <w:multiLevelType w:val="hybridMultilevel"/>
    <w:tmpl w:val="3C4232C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2" w15:restartNumberingAfterBreak="0">
    <w:nsid w:val="7C202ED7"/>
    <w:multiLevelType w:val="hybridMultilevel"/>
    <w:tmpl w:val="4B766AB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EB7927"/>
    <w:multiLevelType w:val="hybridMultilevel"/>
    <w:tmpl w:val="4CE0C4E0"/>
    <w:lvl w:ilvl="0" w:tplc="16E4AC80">
      <w:start w:val="4"/>
      <w:numFmt w:val="bullet"/>
      <w:lvlText w:val="–"/>
      <w:lvlJc w:val="left"/>
      <w:pPr>
        <w:ind w:left="1656" w:hanging="360"/>
      </w:pPr>
      <w:rPr>
        <w:rFonts w:ascii="Times New Roman" w:eastAsia="Times New Roman" w:hAnsi="Times New Roman" w:cs="Times New Roman" w:hint="default"/>
        <w:b/>
        <w:color w:val="000000"/>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4" w15:restartNumberingAfterBreak="0">
    <w:nsid w:val="7FF405EF"/>
    <w:multiLevelType w:val="hybridMultilevel"/>
    <w:tmpl w:val="830AB69A"/>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17"/>
  </w:num>
  <w:num w:numId="3">
    <w:abstractNumId w:val="8"/>
  </w:num>
  <w:num w:numId="4">
    <w:abstractNumId w:val="34"/>
  </w:num>
  <w:num w:numId="5">
    <w:abstractNumId w:val="13"/>
  </w:num>
  <w:num w:numId="6">
    <w:abstractNumId w:val="10"/>
  </w:num>
  <w:num w:numId="7">
    <w:abstractNumId w:val="32"/>
  </w:num>
  <w:num w:numId="8">
    <w:abstractNumId w:val="18"/>
  </w:num>
  <w:num w:numId="9">
    <w:abstractNumId w:val="31"/>
  </w:num>
  <w:num w:numId="10">
    <w:abstractNumId w:val="19"/>
  </w:num>
  <w:num w:numId="11">
    <w:abstractNumId w:val="5"/>
  </w:num>
  <w:num w:numId="12">
    <w:abstractNumId w:val="15"/>
  </w:num>
  <w:num w:numId="13">
    <w:abstractNumId w:val="22"/>
  </w:num>
  <w:num w:numId="14">
    <w:abstractNumId w:val="7"/>
  </w:num>
  <w:num w:numId="15">
    <w:abstractNumId w:val="4"/>
  </w:num>
  <w:num w:numId="16">
    <w:abstractNumId w:val="25"/>
  </w:num>
  <w:num w:numId="17">
    <w:abstractNumId w:val="26"/>
  </w:num>
  <w:num w:numId="18">
    <w:abstractNumId w:val="14"/>
  </w:num>
  <w:num w:numId="19">
    <w:abstractNumId w:val="29"/>
  </w:num>
  <w:num w:numId="20">
    <w:abstractNumId w:val="20"/>
  </w:num>
  <w:num w:numId="21">
    <w:abstractNumId w:val="23"/>
  </w:num>
  <w:num w:numId="22">
    <w:abstractNumId w:val="6"/>
  </w:num>
  <w:num w:numId="23">
    <w:abstractNumId w:val="1"/>
  </w:num>
  <w:num w:numId="24">
    <w:abstractNumId w:val="27"/>
  </w:num>
  <w:num w:numId="25">
    <w:abstractNumId w:val="30"/>
  </w:num>
  <w:num w:numId="26">
    <w:abstractNumId w:val="9"/>
  </w:num>
  <w:num w:numId="27">
    <w:abstractNumId w:val="2"/>
  </w:num>
  <w:num w:numId="28">
    <w:abstractNumId w:val="0"/>
  </w:num>
  <w:num w:numId="29">
    <w:abstractNumId w:val="24"/>
  </w:num>
  <w:num w:numId="30">
    <w:abstractNumId w:val="16"/>
  </w:num>
  <w:num w:numId="31">
    <w:abstractNumId w:val="11"/>
  </w:num>
  <w:num w:numId="32">
    <w:abstractNumId w:val="33"/>
  </w:num>
  <w:num w:numId="33">
    <w:abstractNumId w:val="12"/>
  </w:num>
  <w:num w:numId="34">
    <w:abstractNumId w:val="2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93"/>
    <w:rsid w:val="00000362"/>
    <w:rsid w:val="00003724"/>
    <w:rsid w:val="0000761D"/>
    <w:rsid w:val="0001280C"/>
    <w:rsid w:val="0001526E"/>
    <w:rsid w:val="00020298"/>
    <w:rsid w:val="0002203C"/>
    <w:rsid w:val="00024F46"/>
    <w:rsid w:val="00033E08"/>
    <w:rsid w:val="00034A73"/>
    <w:rsid w:val="0003562B"/>
    <w:rsid w:val="00036A12"/>
    <w:rsid w:val="00037031"/>
    <w:rsid w:val="00040452"/>
    <w:rsid w:val="000414E0"/>
    <w:rsid w:val="000433CF"/>
    <w:rsid w:val="000442C3"/>
    <w:rsid w:val="000444DC"/>
    <w:rsid w:val="000449C1"/>
    <w:rsid w:val="00051028"/>
    <w:rsid w:val="00051335"/>
    <w:rsid w:val="00051450"/>
    <w:rsid w:val="00052163"/>
    <w:rsid w:val="00053F0A"/>
    <w:rsid w:val="00071FED"/>
    <w:rsid w:val="00075FD4"/>
    <w:rsid w:val="000771A9"/>
    <w:rsid w:val="00077FCE"/>
    <w:rsid w:val="00081239"/>
    <w:rsid w:val="000822A1"/>
    <w:rsid w:val="00085321"/>
    <w:rsid w:val="000855D8"/>
    <w:rsid w:val="00091806"/>
    <w:rsid w:val="000919B3"/>
    <w:rsid w:val="0009419A"/>
    <w:rsid w:val="00096E14"/>
    <w:rsid w:val="00096ED3"/>
    <w:rsid w:val="000A47C4"/>
    <w:rsid w:val="000A7195"/>
    <w:rsid w:val="000A7B8A"/>
    <w:rsid w:val="000B7B59"/>
    <w:rsid w:val="000C5E12"/>
    <w:rsid w:val="000C6F47"/>
    <w:rsid w:val="000D1004"/>
    <w:rsid w:val="000E20B2"/>
    <w:rsid w:val="000E5A6F"/>
    <w:rsid w:val="000E61B8"/>
    <w:rsid w:val="000E6379"/>
    <w:rsid w:val="000E6F6E"/>
    <w:rsid w:val="000F242F"/>
    <w:rsid w:val="000F6C32"/>
    <w:rsid w:val="000F7E66"/>
    <w:rsid w:val="001008DB"/>
    <w:rsid w:val="00107988"/>
    <w:rsid w:val="001103C7"/>
    <w:rsid w:val="0011074D"/>
    <w:rsid w:val="00112074"/>
    <w:rsid w:val="00113401"/>
    <w:rsid w:val="001167D1"/>
    <w:rsid w:val="00116A7B"/>
    <w:rsid w:val="001170A9"/>
    <w:rsid w:val="001177C0"/>
    <w:rsid w:val="00123794"/>
    <w:rsid w:val="00123B81"/>
    <w:rsid w:val="001259FC"/>
    <w:rsid w:val="0013194C"/>
    <w:rsid w:val="001344B4"/>
    <w:rsid w:val="00134FD9"/>
    <w:rsid w:val="00135D71"/>
    <w:rsid w:val="00142615"/>
    <w:rsid w:val="00143F97"/>
    <w:rsid w:val="00144475"/>
    <w:rsid w:val="00145BFC"/>
    <w:rsid w:val="00151D5D"/>
    <w:rsid w:val="001635E4"/>
    <w:rsid w:val="00180D82"/>
    <w:rsid w:val="00181E46"/>
    <w:rsid w:val="00190D47"/>
    <w:rsid w:val="001918FB"/>
    <w:rsid w:val="0019521D"/>
    <w:rsid w:val="001A79CA"/>
    <w:rsid w:val="001B132D"/>
    <w:rsid w:val="001B2463"/>
    <w:rsid w:val="001B2688"/>
    <w:rsid w:val="001B3DC3"/>
    <w:rsid w:val="001B5263"/>
    <w:rsid w:val="001B5E50"/>
    <w:rsid w:val="001B74BA"/>
    <w:rsid w:val="001B7F5C"/>
    <w:rsid w:val="001C1719"/>
    <w:rsid w:val="001C3A89"/>
    <w:rsid w:val="001C469D"/>
    <w:rsid w:val="001C4939"/>
    <w:rsid w:val="001D270F"/>
    <w:rsid w:val="001D5F2C"/>
    <w:rsid w:val="001D7B0F"/>
    <w:rsid w:val="001E1B1E"/>
    <w:rsid w:val="001E345C"/>
    <w:rsid w:val="001E57CA"/>
    <w:rsid w:val="001E5E3E"/>
    <w:rsid w:val="001E6207"/>
    <w:rsid w:val="001F1241"/>
    <w:rsid w:val="001F1DAB"/>
    <w:rsid w:val="001F4FE4"/>
    <w:rsid w:val="001F6DE0"/>
    <w:rsid w:val="001F7D9A"/>
    <w:rsid w:val="00200CFC"/>
    <w:rsid w:val="00201E6D"/>
    <w:rsid w:val="00205992"/>
    <w:rsid w:val="002068E7"/>
    <w:rsid w:val="002070BA"/>
    <w:rsid w:val="00211956"/>
    <w:rsid w:val="00212B5C"/>
    <w:rsid w:val="002168D8"/>
    <w:rsid w:val="0022191A"/>
    <w:rsid w:val="00227445"/>
    <w:rsid w:val="0022766A"/>
    <w:rsid w:val="00234004"/>
    <w:rsid w:val="00234B01"/>
    <w:rsid w:val="00234D9F"/>
    <w:rsid w:val="002356D7"/>
    <w:rsid w:val="0024145E"/>
    <w:rsid w:val="00241A51"/>
    <w:rsid w:val="00251E61"/>
    <w:rsid w:val="0025212A"/>
    <w:rsid w:val="00254D2E"/>
    <w:rsid w:val="002556BF"/>
    <w:rsid w:val="00256B38"/>
    <w:rsid w:val="00257466"/>
    <w:rsid w:val="002579D1"/>
    <w:rsid w:val="00264744"/>
    <w:rsid w:val="0026661F"/>
    <w:rsid w:val="0027022A"/>
    <w:rsid w:val="0027337F"/>
    <w:rsid w:val="0027458E"/>
    <w:rsid w:val="0027658C"/>
    <w:rsid w:val="00280BBE"/>
    <w:rsid w:val="00280CAE"/>
    <w:rsid w:val="00281082"/>
    <w:rsid w:val="00287E55"/>
    <w:rsid w:val="002912D3"/>
    <w:rsid w:val="002922F3"/>
    <w:rsid w:val="00294887"/>
    <w:rsid w:val="00297ABA"/>
    <w:rsid w:val="002B048F"/>
    <w:rsid w:val="002B341D"/>
    <w:rsid w:val="002C6367"/>
    <w:rsid w:val="002C72F2"/>
    <w:rsid w:val="002C73CF"/>
    <w:rsid w:val="002D28E3"/>
    <w:rsid w:val="002D5E41"/>
    <w:rsid w:val="002E4CD9"/>
    <w:rsid w:val="002E7FEE"/>
    <w:rsid w:val="002F49C6"/>
    <w:rsid w:val="002F4A73"/>
    <w:rsid w:val="002F51F1"/>
    <w:rsid w:val="002F55A7"/>
    <w:rsid w:val="003009B8"/>
    <w:rsid w:val="00300F4E"/>
    <w:rsid w:val="003012DC"/>
    <w:rsid w:val="00310738"/>
    <w:rsid w:val="003125E2"/>
    <w:rsid w:val="0031285F"/>
    <w:rsid w:val="00316FCF"/>
    <w:rsid w:val="003170E6"/>
    <w:rsid w:val="00322B1A"/>
    <w:rsid w:val="003272DE"/>
    <w:rsid w:val="003277A4"/>
    <w:rsid w:val="00333B81"/>
    <w:rsid w:val="003412A2"/>
    <w:rsid w:val="0034359F"/>
    <w:rsid w:val="00345C3E"/>
    <w:rsid w:val="00345D65"/>
    <w:rsid w:val="00346F10"/>
    <w:rsid w:val="003520B8"/>
    <w:rsid w:val="003530BC"/>
    <w:rsid w:val="00353E6A"/>
    <w:rsid w:val="00355569"/>
    <w:rsid w:val="003618B3"/>
    <w:rsid w:val="00366437"/>
    <w:rsid w:val="00367FB8"/>
    <w:rsid w:val="00370480"/>
    <w:rsid w:val="00370CDC"/>
    <w:rsid w:val="00370E08"/>
    <w:rsid w:val="00371EA5"/>
    <w:rsid w:val="003723AC"/>
    <w:rsid w:val="003754D9"/>
    <w:rsid w:val="00376384"/>
    <w:rsid w:val="00380313"/>
    <w:rsid w:val="00381238"/>
    <w:rsid w:val="0038172F"/>
    <w:rsid w:val="003918A7"/>
    <w:rsid w:val="003964A7"/>
    <w:rsid w:val="003A0491"/>
    <w:rsid w:val="003A25D9"/>
    <w:rsid w:val="003A3845"/>
    <w:rsid w:val="003A420F"/>
    <w:rsid w:val="003A5D56"/>
    <w:rsid w:val="003A6E37"/>
    <w:rsid w:val="003B031B"/>
    <w:rsid w:val="003B2ED2"/>
    <w:rsid w:val="003B62D5"/>
    <w:rsid w:val="003B6A47"/>
    <w:rsid w:val="003B7BBC"/>
    <w:rsid w:val="003C2C35"/>
    <w:rsid w:val="003C617D"/>
    <w:rsid w:val="003D200C"/>
    <w:rsid w:val="003D28ED"/>
    <w:rsid w:val="003D5A22"/>
    <w:rsid w:val="003D5B6F"/>
    <w:rsid w:val="003E2338"/>
    <w:rsid w:val="003E312F"/>
    <w:rsid w:val="003E329D"/>
    <w:rsid w:val="003E4207"/>
    <w:rsid w:val="003E6FE5"/>
    <w:rsid w:val="003E7961"/>
    <w:rsid w:val="003E7B78"/>
    <w:rsid w:val="003F0A02"/>
    <w:rsid w:val="003F1421"/>
    <w:rsid w:val="003F1649"/>
    <w:rsid w:val="003F720A"/>
    <w:rsid w:val="003F7C2D"/>
    <w:rsid w:val="0040273F"/>
    <w:rsid w:val="004053D8"/>
    <w:rsid w:val="00406FE2"/>
    <w:rsid w:val="00411137"/>
    <w:rsid w:val="0041357A"/>
    <w:rsid w:val="00414BF4"/>
    <w:rsid w:val="004223F5"/>
    <w:rsid w:val="00426A69"/>
    <w:rsid w:val="00434EC4"/>
    <w:rsid w:val="00437521"/>
    <w:rsid w:val="00441392"/>
    <w:rsid w:val="00450CCB"/>
    <w:rsid w:val="004619F0"/>
    <w:rsid w:val="00462C3A"/>
    <w:rsid w:val="00464C68"/>
    <w:rsid w:val="004655F1"/>
    <w:rsid w:val="004664A4"/>
    <w:rsid w:val="00471516"/>
    <w:rsid w:val="004724D1"/>
    <w:rsid w:val="00477113"/>
    <w:rsid w:val="0048066F"/>
    <w:rsid w:val="00481383"/>
    <w:rsid w:val="00482CB6"/>
    <w:rsid w:val="0048395F"/>
    <w:rsid w:val="004841CC"/>
    <w:rsid w:val="004875A1"/>
    <w:rsid w:val="00490039"/>
    <w:rsid w:val="004933D7"/>
    <w:rsid w:val="0049454F"/>
    <w:rsid w:val="00494C47"/>
    <w:rsid w:val="004952FC"/>
    <w:rsid w:val="00497902"/>
    <w:rsid w:val="004A240E"/>
    <w:rsid w:val="004A57D9"/>
    <w:rsid w:val="004A604D"/>
    <w:rsid w:val="004B0630"/>
    <w:rsid w:val="004B38B5"/>
    <w:rsid w:val="004B4D69"/>
    <w:rsid w:val="004B54FC"/>
    <w:rsid w:val="004D2F72"/>
    <w:rsid w:val="004D30F7"/>
    <w:rsid w:val="004D4283"/>
    <w:rsid w:val="004D6CDB"/>
    <w:rsid w:val="004E21C6"/>
    <w:rsid w:val="004F0FFE"/>
    <w:rsid w:val="004F173F"/>
    <w:rsid w:val="004F1D40"/>
    <w:rsid w:val="004F7B94"/>
    <w:rsid w:val="00502D13"/>
    <w:rsid w:val="00504531"/>
    <w:rsid w:val="005162D0"/>
    <w:rsid w:val="005244A9"/>
    <w:rsid w:val="00524977"/>
    <w:rsid w:val="00524FAD"/>
    <w:rsid w:val="005259CF"/>
    <w:rsid w:val="00525D11"/>
    <w:rsid w:val="0052601F"/>
    <w:rsid w:val="0052796E"/>
    <w:rsid w:val="00531F88"/>
    <w:rsid w:val="00532AAD"/>
    <w:rsid w:val="00534DC8"/>
    <w:rsid w:val="00536616"/>
    <w:rsid w:val="005368C5"/>
    <w:rsid w:val="00545C0D"/>
    <w:rsid w:val="00546DE8"/>
    <w:rsid w:val="00547A5C"/>
    <w:rsid w:val="00550A89"/>
    <w:rsid w:val="0055325C"/>
    <w:rsid w:val="00554979"/>
    <w:rsid w:val="00554E65"/>
    <w:rsid w:val="0055508C"/>
    <w:rsid w:val="0055516F"/>
    <w:rsid w:val="005553D0"/>
    <w:rsid w:val="00561A4E"/>
    <w:rsid w:val="00562B0C"/>
    <w:rsid w:val="00564942"/>
    <w:rsid w:val="00566904"/>
    <w:rsid w:val="00570327"/>
    <w:rsid w:val="00570381"/>
    <w:rsid w:val="00570D83"/>
    <w:rsid w:val="00574237"/>
    <w:rsid w:val="005816B6"/>
    <w:rsid w:val="00582B6E"/>
    <w:rsid w:val="0058362E"/>
    <w:rsid w:val="005872B1"/>
    <w:rsid w:val="00590E52"/>
    <w:rsid w:val="005949AB"/>
    <w:rsid w:val="005A0198"/>
    <w:rsid w:val="005A0E8B"/>
    <w:rsid w:val="005A61B3"/>
    <w:rsid w:val="005A7CBE"/>
    <w:rsid w:val="005B07D9"/>
    <w:rsid w:val="005B17AE"/>
    <w:rsid w:val="005B1D5B"/>
    <w:rsid w:val="005B21BD"/>
    <w:rsid w:val="005B3C41"/>
    <w:rsid w:val="005B6CF6"/>
    <w:rsid w:val="005C40C2"/>
    <w:rsid w:val="005C4662"/>
    <w:rsid w:val="005D3F16"/>
    <w:rsid w:val="005D5393"/>
    <w:rsid w:val="005E4885"/>
    <w:rsid w:val="005E54A9"/>
    <w:rsid w:val="005F08CD"/>
    <w:rsid w:val="005F280C"/>
    <w:rsid w:val="005F5221"/>
    <w:rsid w:val="005F5680"/>
    <w:rsid w:val="005F5C7D"/>
    <w:rsid w:val="005F6F26"/>
    <w:rsid w:val="00601433"/>
    <w:rsid w:val="00603009"/>
    <w:rsid w:val="00604095"/>
    <w:rsid w:val="0060410D"/>
    <w:rsid w:val="0061404F"/>
    <w:rsid w:val="00614A1F"/>
    <w:rsid w:val="00616BEC"/>
    <w:rsid w:val="00616D02"/>
    <w:rsid w:val="00621CA7"/>
    <w:rsid w:val="00626ADA"/>
    <w:rsid w:val="00626B32"/>
    <w:rsid w:val="00626E16"/>
    <w:rsid w:val="0063053D"/>
    <w:rsid w:val="00631D75"/>
    <w:rsid w:val="00634672"/>
    <w:rsid w:val="006354FB"/>
    <w:rsid w:val="00643630"/>
    <w:rsid w:val="00646C8A"/>
    <w:rsid w:val="006521DD"/>
    <w:rsid w:val="006548D5"/>
    <w:rsid w:val="0065711D"/>
    <w:rsid w:val="00663FB8"/>
    <w:rsid w:val="00665AF5"/>
    <w:rsid w:val="006667FC"/>
    <w:rsid w:val="0066719D"/>
    <w:rsid w:val="00676650"/>
    <w:rsid w:val="006800F2"/>
    <w:rsid w:val="00681999"/>
    <w:rsid w:val="006836DC"/>
    <w:rsid w:val="0068562F"/>
    <w:rsid w:val="00687F04"/>
    <w:rsid w:val="00690DA5"/>
    <w:rsid w:val="00691533"/>
    <w:rsid w:val="0069286E"/>
    <w:rsid w:val="00692C22"/>
    <w:rsid w:val="00697494"/>
    <w:rsid w:val="006A2F3C"/>
    <w:rsid w:val="006A4D92"/>
    <w:rsid w:val="006B262B"/>
    <w:rsid w:val="006B2C74"/>
    <w:rsid w:val="006B3193"/>
    <w:rsid w:val="006C0764"/>
    <w:rsid w:val="006C45F2"/>
    <w:rsid w:val="006C5CC8"/>
    <w:rsid w:val="006C62BE"/>
    <w:rsid w:val="006C7AE7"/>
    <w:rsid w:val="006D0939"/>
    <w:rsid w:val="006D623F"/>
    <w:rsid w:val="006D66BD"/>
    <w:rsid w:val="006D6EF6"/>
    <w:rsid w:val="006E724F"/>
    <w:rsid w:val="006E79A6"/>
    <w:rsid w:val="006F0023"/>
    <w:rsid w:val="006F0ABF"/>
    <w:rsid w:val="006F1BB6"/>
    <w:rsid w:val="006F3147"/>
    <w:rsid w:val="00705A4B"/>
    <w:rsid w:val="00705D22"/>
    <w:rsid w:val="00713A26"/>
    <w:rsid w:val="00717925"/>
    <w:rsid w:val="007221FC"/>
    <w:rsid w:val="00732CC8"/>
    <w:rsid w:val="0073767C"/>
    <w:rsid w:val="0074108C"/>
    <w:rsid w:val="007438E7"/>
    <w:rsid w:val="0074750A"/>
    <w:rsid w:val="00751E55"/>
    <w:rsid w:val="0075388D"/>
    <w:rsid w:val="00753975"/>
    <w:rsid w:val="00755B59"/>
    <w:rsid w:val="0076045D"/>
    <w:rsid w:val="00772A32"/>
    <w:rsid w:val="00773B47"/>
    <w:rsid w:val="00774982"/>
    <w:rsid w:val="00774ACE"/>
    <w:rsid w:val="00784F2B"/>
    <w:rsid w:val="00787525"/>
    <w:rsid w:val="0078779A"/>
    <w:rsid w:val="007A0773"/>
    <w:rsid w:val="007A278E"/>
    <w:rsid w:val="007B25B0"/>
    <w:rsid w:val="007B30F9"/>
    <w:rsid w:val="007B4AB1"/>
    <w:rsid w:val="007B7868"/>
    <w:rsid w:val="007C1455"/>
    <w:rsid w:val="007C2AFC"/>
    <w:rsid w:val="007C46B0"/>
    <w:rsid w:val="007C4CC5"/>
    <w:rsid w:val="007C6579"/>
    <w:rsid w:val="007D10AF"/>
    <w:rsid w:val="007D30F4"/>
    <w:rsid w:val="007E05C8"/>
    <w:rsid w:val="007E079B"/>
    <w:rsid w:val="007E5E08"/>
    <w:rsid w:val="007E7569"/>
    <w:rsid w:val="007E796C"/>
    <w:rsid w:val="008011D7"/>
    <w:rsid w:val="00814D68"/>
    <w:rsid w:val="00817420"/>
    <w:rsid w:val="008174A8"/>
    <w:rsid w:val="00821DF3"/>
    <w:rsid w:val="00823C35"/>
    <w:rsid w:val="00826029"/>
    <w:rsid w:val="00835547"/>
    <w:rsid w:val="00837965"/>
    <w:rsid w:val="008513E6"/>
    <w:rsid w:val="00856745"/>
    <w:rsid w:val="008636A8"/>
    <w:rsid w:val="00864B2C"/>
    <w:rsid w:val="0086509C"/>
    <w:rsid w:val="00866E08"/>
    <w:rsid w:val="00874272"/>
    <w:rsid w:val="00874EA6"/>
    <w:rsid w:val="008754E4"/>
    <w:rsid w:val="00876854"/>
    <w:rsid w:val="00876B96"/>
    <w:rsid w:val="00877BAB"/>
    <w:rsid w:val="008824AA"/>
    <w:rsid w:val="00885585"/>
    <w:rsid w:val="00887A68"/>
    <w:rsid w:val="00890B5D"/>
    <w:rsid w:val="0089402F"/>
    <w:rsid w:val="00894082"/>
    <w:rsid w:val="008A0544"/>
    <w:rsid w:val="008A10DD"/>
    <w:rsid w:val="008A2BC7"/>
    <w:rsid w:val="008A4C41"/>
    <w:rsid w:val="008A4E0A"/>
    <w:rsid w:val="008A6D81"/>
    <w:rsid w:val="008C4C72"/>
    <w:rsid w:val="008E0DFB"/>
    <w:rsid w:val="008E1CC9"/>
    <w:rsid w:val="008E70E1"/>
    <w:rsid w:val="008F0091"/>
    <w:rsid w:val="008F71D3"/>
    <w:rsid w:val="009003F7"/>
    <w:rsid w:val="009021CD"/>
    <w:rsid w:val="009036E2"/>
    <w:rsid w:val="00903C55"/>
    <w:rsid w:val="009040CB"/>
    <w:rsid w:val="00905182"/>
    <w:rsid w:val="009150A6"/>
    <w:rsid w:val="00915F73"/>
    <w:rsid w:val="009217C2"/>
    <w:rsid w:val="00926E0D"/>
    <w:rsid w:val="00933A75"/>
    <w:rsid w:val="00934BAF"/>
    <w:rsid w:val="00936FFF"/>
    <w:rsid w:val="00940C61"/>
    <w:rsid w:val="009469B9"/>
    <w:rsid w:val="00950771"/>
    <w:rsid w:val="009527FD"/>
    <w:rsid w:val="009574BB"/>
    <w:rsid w:val="009600CB"/>
    <w:rsid w:val="0096382D"/>
    <w:rsid w:val="009639F3"/>
    <w:rsid w:val="00963AB1"/>
    <w:rsid w:val="00963BB5"/>
    <w:rsid w:val="0096748E"/>
    <w:rsid w:val="009747D7"/>
    <w:rsid w:val="009776B2"/>
    <w:rsid w:val="009807B7"/>
    <w:rsid w:val="009810B4"/>
    <w:rsid w:val="00984714"/>
    <w:rsid w:val="00984F8C"/>
    <w:rsid w:val="009857DA"/>
    <w:rsid w:val="009914E1"/>
    <w:rsid w:val="00992716"/>
    <w:rsid w:val="009A232B"/>
    <w:rsid w:val="009A5E8B"/>
    <w:rsid w:val="009A6D33"/>
    <w:rsid w:val="009B3C01"/>
    <w:rsid w:val="009C005D"/>
    <w:rsid w:val="009C6D85"/>
    <w:rsid w:val="009C7798"/>
    <w:rsid w:val="009D0ED9"/>
    <w:rsid w:val="009D2B53"/>
    <w:rsid w:val="009D3C28"/>
    <w:rsid w:val="009D59B0"/>
    <w:rsid w:val="009E0CCE"/>
    <w:rsid w:val="009E22F1"/>
    <w:rsid w:val="009E430D"/>
    <w:rsid w:val="009E6271"/>
    <w:rsid w:val="009E7E62"/>
    <w:rsid w:val="009F3FF5"/>
    <w:rsid w:val="009F6D45"/>
    <w:rsid w:val="009F752B"/>
    <w:rsid w:val="00A04722"/>
    <w:rsid w:val="00A0750F"/>
    <w:rsid w:val="00A2473D"/>
    <w:rsid w:val="00A24C25"/>
    <w:rsid w:val="00A274F2"/>
    <w:rsid w:val="00A32918"/>
    <w:rsid w:val="00A32E26"/>
    <w:rsid w:val="00A36BA4"/>
    <w:rsid w:val="00A3763F"/>
    <w:rsid w:val="00A40D4E"/>
    <w:rsid w:val="00A44DE0"/>
    <w:rsid w:val="00A57832"/>
    <w:rsid w:val="00A645E0"/>
    <w:rsid w:val="00A71A0E"/>
    <w:rsid w:val="00A7299A"/>
    <w:rsid w:val="00A72BFE"/>
    <w:rsid w:val="00A75ACB"/>
    <w:rsid w:val="00A76DD0"/>
    <w:rsid w:val="00A80431"/>
    <w:rsid w:val="00A86A8B"/>
    <w:rsid w:val="00A87BDE"/>
    <w:rsid w:val="00A91258"/>
    <w:rsid w:val="00A92197"/>
    <w:rsid w:val="00A93F08"/>
    <w:rsid w:val="00A9610C"/>
    <w:rsid w:val="00AA2587"/>
    <w:rsid w:val="00AA43A1"/>
    <w:rsid w:val="00AA61D3"/>
    <w:rsid w:val="00AB1142"/>
    <w:rsid w:val="00AB282B"/>
    <w:rsid w:val="00AB64AB"/>
    <w:rsid w:val="00AC06B4"/>
    <w:rsid w:val="00AC2C4F"/>
    <w:rsid w:val="00AC4311"/>
    <w:rsid w:val="00AC581E"/>
    <w:rsid w:val="00AC74C6"/>
    <w:rsid w:val="00AD0F51"/>
    <w:rsid w:val="00AD2E80"/>
    <w:rsid w:val="00AD4528"/>
    <w:rsid w:val="00AD7E65"/>
    <w:rsid w:val="00AE027C"/>
    <w:rsid w:val="00AE2B9C"/>
    <w:rsid w:val="00AE5842"/>
    <w:rsid w:val="00AE6602"/>
    <w:rsid w:val="00AF1361"/>
    <w:rsid w:val="00AF28DA"/>
    <w:rsid w:val="00AF2CA4"/>
    <w:rsid w:val="00AF60CE"/>
    <w:rsid w:val="00B04300"/>
    <w:rsid w:val="00B1563C"/>
    <w:rsid w:val="00B16E14"/>
    <w:rsid w:val="00B17B16"/>
    <w:rsid w:val="00B22543"/>
    <w:rsid w:val="00B25B5D"/>
    <w:rsid w:val="00B262D5"/>
    <w:rsid w:val="00B266E5"/>
    <w:rsid w:val="00B317DE"/>
    <w:rsid w:val="00B3347E"/>
    <w:rsid w:val="00B35BC3"/>
    <w:rsid w:val="00B3782E"/>
    <w:rsid w:val="00B431DA"/>
    <w:rsid w:val="00B45323"/>
    <w:rsid w:val="00B53D9F"/>
    <w:rsid w:val="00B574CA"/>
    <w:rsid w:val="00B600FA"/>
    <w:rsid w:val="00B66A54"/>
    <w:rsid w:val="00B71E30"/>
    <w:rsid w:val="00B74E7D"/>
    <w:rsid w:val="00B81C34"/>
    <w:rsid w:val="00B86B03"/>
    <w:rsid w:val="00B902E5"/>
    <w:rsid w:val="00B93139"/>
    <w:rsid w:val="00B934D9"/>
    <w:rsid w:val="00B95E03"/>
    <w:rsid w:val="00BA43E8"/>
    <w:rsid w:val="00BA6949"/>
    <w:rsid w:val="00BB3F4D"/>
    <w:rsid w:val="00BC0599"/>
    <w:rsid w:val="00BC6362"/>
    <w:rsid w:val="00BC6E3C"/>
    <w:rsid w:val="00BD0F5C"/>
    <w:rsid w:val="00BD1B77"/>
    <w:rsid w:val="00BD1D71"/>
    <w:rsid w:val="00BD306D"/>
    <w:rsid w:val="00BD580E"/>
    <w:rsid w:val="00BD7605"/>
    <w:rsid w:val="00BE4F70"/>
    <w:rsid w:val="00BF239C"/>
    <w:rsid w:val="00BF51D3"/>
    <w:rsid w:val="00BF6909"/>
    <w:rsid w:val="00BF7959"/>
    <w:rsid w:val="00C00161"/>
    <w:rsid w:val="00C03F6B"/>
    <w:rsid w:val="00C0652B"/>
    <w:rsid w:val="00C11042"/>
    <w:rsid w:val="00C11363"/>
    <w:rsid w:val="00C13E9F"/>
    <w:rsid w:val="00C13EBD"/>
    <w:rsid w:val="00C16016"/>
    <w:rsid w:val="00C16B8B"/>
    <w:rsid w:val="00C21E3D"/>
    <w:rsid w:val="00C265D0"/>
    <w:rsid w:val="00C32FFF"/>
    <w:rsid w:val="00C33650"/>
    <w:rsid w:val="00C34435"/>
    <w:rsid w:val="00C41BBF"/>
    <w:rsid w:val="00C42539"/>
    <w:rsid w:val="00C42A23"/>
    <w:rsid w:val="00C52560"/>
    <w:rsid w:val="00C53EC9"/>
    <w:rsid w:val="00C559C0"/>
    <w:rsid w:val="00C624C8"/>
    <w:rsid w:val="00C74AA4"/>
    <w:rsid w:val="00C82A6C"/>
    <w:rsid w:val="00C837E0"/>
    <w:rsid w:val="00C84BA7"/>
    <w:rsid w:val="00C9146F"/>
    <w:rsid w:val="00C9214C"/>
    <w:rsid w:val="00C95FD8"/>
    <w:rsid w:val="00CA2E04"/>
    <w:rsid w:val="00CA34F9"/>
    <w:rsid w:val="00CA67FF"/>
    <w:rsid w:val="00CB71E3"/>
    <w:rsid w:val="00CC611A"/>
    <w:rsid w:val="00CD420E"/>
    <w:rsid w:val="00CF05D1"/>
    <w:rsid w:val="00CF758A"/>
    <w:rsid w:val="00D0006A"/>
    <w:rsid w:val="00D00837"/>
    <w:rsid w:val="00D10BCE"/>
    <w:rsid w:val="00D10F85"/>
    <w:rsid w:val="00D1718A"/>
    <w:rsid w:val="00D339EC"/>
    <w:rsid w:val="00D4796A"/>
    <w:rsid w:val="00D52E39"/>
    <w:rsid w:val="00D53C31"/>
    <w:rsid w:val="00D543A4"/>
    <w:rsid w:val="00D564FB"/>
    <w:rsid w:val="00D56604"/>
    <w:rsid w:val="00D6097E"/>
    <w:rsid w:val="00D65EC0"/>
    <w:rsid w:val="00D67C3D"/>
    <w:rsid w:val="00D7208B"/>
    <w:rsid w:val="00D81EDD"/>
    <w:rsid w:val="00D8750A"/>
    <w:rsid w:val="00D97863"/>
    <w:rsid w:val="00DA0786"/>
    <w:rsid w:val="00DA17C0"/>
    <w:rsid w:val="00DA5580"/>
    <w:rsid w:val="00DB09F8"/>
    <w:rsid w:val="00DB55AA"/>
    <w:rsid w:val="00DB61E2"/>
    <w:rsid w:val="00DC0A1F"/>
    <w:rsid w:val="00DC3829"/>
    <w:rsid w:val="00DC5DA5"/>
    <w:rsid w:val="00DD0C91"/>
    <w:rsid w:val="00DD0F36"/>
    <w:rsid w:val="00DD3C1E"/>
    <w:rsid w:val="00DD58F8"/>
    <w:rsid w:val="00DD69D9"/>
    <w:rsid w:val="00DE1238"/>
    <w:rsid w:val="00DE1E44"/>
    <w:rsid w:val="00DE2E43"/>
    <w:rsid w:val="00DE71D9"/>
    <w:rsid w:val="00DF0065"/>
    <w:rsid w:val="00DF2FA8"/>
    <w:rsid w:val="00E035C0"/>
    <w:rsid w:val="00E05CE9"/>
    <w:rsid w:val="00E10FBD"/>
    <w:rsid w:val="00E149BE"/>
    <w:rsid w:val="00E16A25"/>
    <w:rsid w:val="00E226DC"/>
    <w:rsid w:val="00E2709C"/>
    <w:rsid w:val="00E27101"/>
    <w:rsid w:val="00E323B8"/>
    <w:rsid w:val="00E330FA"/>
    <w:rsid w:val="00E33505"/>
    <w:rsid w:val="00E35DC2"/>
    <w:rsid w:val="00E402BD"/>
    <w:rsid w:val="00E42B5D"/>
    <w:rsid w:val="00E56370"/>
    <w:rsid w:val="00E5787E"/>
    <w:rsid w:val="00E6501C"/>
    <w:rsid w:val="00E71DF6"/>
    <w:rsid w:val="00E75F4B"/>
    <w:rsid w:val="00E7795C"/>
    <w:rsid w:val="00E77DD6"/>
    <w:rsid w:val="00E810D5"/>
    <w:rsid w:val="00E824B5"/>
    <w:rsid w:val="00E85452"/>
    <w:rsid w:val="00E93653"/>
    <w:rsid w:val="00E96AC8"/>
    <w:rsid w:val="00E96D71"/>
    <w:rsid w:val="00E97176"/>
    <w:rsid w:val="00EA144D"/>
    <w:rsid w:val="00EA1F78"/>
    <w:rsid w:val="00EA5948"/>
    <w:rsid w:val="00EB0D92"/>
    <w:rsid w:val="00EB28F8"/>
    <w:rsid w:val="00EB622F"/>
    <w:rsid w:val="00EB6E77"/>
    <w:rsid w:val="00EC11CF"/>
    <w:rsid w:val="00EC15BC"/>
    <w:rsid w:val="00EC4B47"/>
    <w:rsid w:val="00EC586D"/>
    <w:rsid w:val="00EC7A73"/>
    <w:rsid w:val="00ED0B03"/>
    <w:rsid w:val="00ED14D8"/>
    <w:rsid w:val="00ED7A5E"/>
    <w:rsid w:val="00EE6F65"/>
    <w:rsid w:val="00EE7366"/>
    <w:rsid w:val="00EF1123"/>
    <w:rsid w:val="00EF4666"/>
    <w:rsid w:val="00EF5E6C"/>
    <w:rsid w:val="00EF5EAD"/>
    <w:rsid w:val="00EF63C9"/>
    <w:rsid w:val="00EF69C8"/>
    <w:rsid w:val="00F000FD"/>
    <w:rsid w:val="00F037C8"/>
    <w:rsid w:val="00F04CE5"/>
    <w:rsid w:val="00F114BE"/>
    <w:rsid w:val="00F12139"/>
    <w:rsid w:val="00F15F9C"/>
    <w:rsid w:val="00F17356"/>
    <w:rsid w:val="00F2370A"/>
    <w:rsid w:val="00F23DCC"/>
    <w:rsid w:val="00F25584"/>
    <w:rsid w:val="00F32EB8"/>
    <w:rsid w:val="00F33606"/>
    <w:rsid w:val="00F33670"/>
    <w:rsid w:val="00F36998"/>
    <w:rsid w:val="00F377E8"/>
    <w:rsid w:val="00F37DAF"/>
    <w:rsid w:val="00F43659"/>
    <w:rsid w:val="00F4502C"/>
    <w:rsid w:val="00F5100E"/>
    <w:rsid w:val="00F514BE"/>
    <w:rsid w:val="00F56E38"/>
    <w:rsid w:val="00F57675"/>
    <w:rsid w:val="00F57816"/>
    <w:rsid w:val="00F6291F"/>
    <w:rsid w:val="00F62BA4"/>
    <w:rsid w:val="00F709B0"/>
    <w:rsid w:val="00F72F23"/>
    <w:rsid w:val="00F77636"/>
    <w:rsid w:val="00F77737"/>
    <w:rsid w:val="00F802A6"/>
    <w:rsid w:val="00F80D6B"/>
    <w:rsid w:val="00F83232"/>
    <w:rsid w:val="00F8397C"/>
    <w:rsid w:val="00F84B31"/>
    <w:rsid w:val="00F90203"/>
    <w:rsid w:val="00F94A55"/>
    <w:rsid w:val="00F9559A"/>
    <w:rsid w:val="00F96F11"/>
    <w:rsid w:val="00F97185"/>
    <w:rsid w:val="00FA0DD9"/>
    <w:rsid w:val="00FA50DA"/>
    <w:rsid w:val="00FA7319"/>
    <w:rsid w:val="00FB1C5F"/>
    <w:rsid w:val="00FB21C1"/>
    <w:rsid w:val="00FB40B5"/>
    <w:rsid w:val="00FC2161"/>
    <w:rsid w:val="00FC538A"/>
    <w:rsid w:val="00FD4DFC"/>
    <w:rsid w:val="00FE2BBA"/>
    <w:rsid w:val="00FE3328"/>
    <w:rsid w:val="00FE3B02"/>
    <w:rsid w:val="00FE53FD"/>
    <w:rsid w:val="00FF18AD"/>
    <w:rsid w:val="00FF21EB"/>
    <w:rsid w:val="00FF542F"/>
    <w:rsid w:val="00FF5D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7EC7402"/>
  <w15:docId w15:val="{FC19067D-98F7-4737-9E4D-A98149E1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2C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705A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705A4B"/>
    <w:pPr>
      <w:ind w:left="720"/>
      <w:contextualSpacing/>
    </w:pPr>
  </w:style>
  <w:style w:type="paragraph" w:styleId="Betarp">
    <w:name w:val="No Spacing"/>
    <w:uiPriority w:val="1"/>
    <w:qFormat/>
    <w:rsid w:val="00091806"/>
    <w:pPr>
      <w:spacing w:after="0" w:line="240" w:lineRule="auto"/>
    </w:pPr>
  </w:style>
  <w:style w:type="table" w:styleId="Lentelstinklelis">
    <w:name w:val="Table Grid"/>
    <w:basedOn w:val="prastojilentel"/>
    <w:uiPriority w:val="39"/>
    <w:rsid w:val="000918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F239C"/>
    <w:pPr>
      <w:spacing w:after="0" w:line="240" w:lineRule="auto"/>
    </w:pPr>
    <w:rPr>
      <w:rFonts w:eastAsiaTheme="minorEastAsia"/>
      <w:lang w:eastAsia="lt-LT"/>
    </w:rPr>
    <w:tblPr>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E8545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452"/>
    <w:rPr>
      <w:rFonts w:ascii="Segoe UI" w:hAnsi="Segoe UI" w:cs="Segoe UI"/>
      <w:sz w:val="18"/>
      <w:szCs w:val="18"/>
    </w:rPr>
  </w:style>
  <w:style w:type="paragraph" w:styleId="Antrats">
    <w:name w:val="header"/>
    <w:basedOn w:val="prastasis"/>
    <w:link w:val="AntratsDiagrama"/>
    <w:uiPriority w:val="99"/>
    <w:unhideWhenUsed/>
    <w:rsid w:val="00621C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1CA7"/>
  </w:style>
  <w:style w:type="paragraph" w:styleId="Porat">
    <w:name w:val="footer"/>
    <w:basedOn w:val="prastasis"/>
    <w:link w:val="PoratDiagrama"/>
    <w:unhideWhenUsed/>
    <w:rsid w:val="00621C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1CA7"/>
  </w:style>
  <w:style w:type="character" w:styleId="Komentaronuoroda">
    <w:name w:val="annotation reference"/>
    <w:basedOn w:val="Numatytasispastraiposriftas"/>
    <w:uiPriority w:val="99"/>
    <w:semiHidden/>
    <w:unhideWhenUsed/>
    <w:rsid w:val="002556BF"/>
    <w:rPr>
      <w:sz w:val="16"/>
      <w:szCs w:val="16"/>
    </w:rPr>
  </w:style>
  <w:style w:type="paragraph" w:styleId="Komentarotekstas">
    <w:name w:val="annotation text"/>
    <w:basedOn w:val="prastasis"/>
    <w:link w:val="KomentarotekstasDiagrama"/>
    <w:uiPriority w:val="99"/>
    <w:unhideWhenUsed/>
    <w:rsid w:val="002556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56BF"/>
    <w:rPr>
      <w:sz w:val="20"/>
      <w:szCs w:val="20"/>
    </w:rPr>
  </w:style>
  <w:style w:type="character" w:customStyle="1" w:styleId="fontstyle01">
    <w:name w:val="fontstyle01"/>
    <w:basedOn w:val="Numatytasispastraiposriftas"/>
    <w:rsid w:val="00134FD9"/>
    <w:rPr>
      <w:rFonts w:ascii="Times New Roman" w:hAnsi="Times New Roman" w:cs="Times New Roman" w:hint="default"/>
      <w:b w:val="0"/>
      <w:bCs w:val="0"/>
      <w:i w:val="0"/>
      <w:iCs w:val="0"/>
      <w:color w:val="000000"/>
      <w:sz w:val="24"/>
      <w:szCs w:val="24"/>
    </w:rPr>
  </w:style>
  <w:style w:type="character" w:styleId="Hipersaitas">
    <w:name w:val="Hyperlink"/>
    <w:qFormat/>
    <w:rsid w:val="0038172F"/>
    <w:rPr>
      <w:color w:val="0000FF"/>
      <w:u w:val="single"/>
    </w:rPr>
  </w:style>
  <w:style w:type="paragraph" w:customStyle="1" w:styleId="Stilius1">
    <w:name w:val="Stilius1"/>
    <w:basedOn w:val="prastasis"/>
    <w:link w:val="Stilius1Diagrama"/>
    <w:qFormat/>
    <w:rsid w:val="00BD0F5C"/>
    <w:pPr>
      <w:spacing w:after="0" w:line="360" w:lineRule="auto"/>
      <w:jc w:val="center"/>
    </w:pPr>
    <w:rPr>
      <w:rFonts w:ascii="Times New Roman" w:eastAsia="Times New Roman" w:hAnsi="Times New Roman" w:cs="Times New Roman"/>
      <w:b/>
      <w:iCs/>
      <w:kern w:val="28"/>
      <w:sz w:val="24"/>
      <w:szCs w:val="24"/>
      <w:lang w:eastAsia="lt-LT"/>
    </w:rPr>
  </w:style>
  <w:style w:type="character" w:customStyle="1" w:styleId="Stilius1Diagrama">
    <w:name w:val="Stilius1 Diagrama"/>
    <w:link w:val="Stilius1"/>
    <w:rsid w:val="00BD0F5C"/>
    <w:rPr>
      <w:rFonts w:ascii="Times New Roman" w:eastAsia="Times New Roman" w:hAnsi="Times New Roman" w:cs="Times New Roman"/>
      <w:b/>
      <w:iCs/>
      <w:kern w:val="28"/>
      <w:sz w:val="24"/>
      <w:szCs w:val="24"/>
      <w:lang w:eastAsia="lt-LT"/>
    </w:rPr>
  </w:style>
  <w:style w:type="paragraph" w:styleId="Komentarotema">
    <w:name w:val="annotation subject"/>
    <w:basedOn w:val="Komentarotekstas"/>
    <w:next w:val="Komentarotekstas"/>
    <w:link w:val="KomentarotemaDiagrama"/>
    <w:uiPriority w:val="99"/>
    <w:semiHidden/>
    <w:unhideWhenUsed/>
    <w:rsid w:val="00C00161"/>
    <w:rPr>
      <w:b/>
      <w:bCs/>
    </w:rPr>
  </w:style>
  <w:style w:type="character" w:customStyle="1" w:styleId="KomentarotemaDiagrama">
    <w:name w:val="Komentaro tema Diagrama"/>
    <w:basedOn w:val="KomentarotekstasDiagrama"/>
    <w:link w:val="Komentarotema"/>
    <w:uiPriority w:val="99"/>
    <w:semiHidden/>
    <w:rsid w:val="00C001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18660">
      <w:bodyDiv w:val="1"/>
      <w:marLeft w:val="0"/>
      <w:marRight w:val="0"/>
      <w:marTop w:val="0"/>
      <w:marBottom w:val="0"/>
      <w:divBdr>
        <w:top w:val="none" w:sz="0" w:space="0" w:color="auto"/>
        <w:left w:val="none" w:sz="0" w:space="0" w:color="auto"/>
        <w:bottom w:val="none" w:sz="0" w:space="0" w:color="auto"/>
        <w:right w:val="none" w:sz="0" w:space="0" w:color="auto"/>
      </w:divBdr>
      <w:divsChild>
        <w:div w:id="416437251">
          <w:marLeft w:val="360"/>
          <w:marRight w:val="0"/>
          <w:marTop w:val="200"/>
          <w:marBottom w:val="0"/>
          <w:divBdr>
            <w:top w:val="none" w:sz="0" w:space="0" w:color="auto"/>
            <w:left w:val="none" w:sz="0" w:space="0" w:color="auto"/>
            <w:bottom w:val="none" w:sz="0" w:space="0" w:color="auto"/>
            <w:right w:val="none" w:sz="0" w:space="0" w:color="auto"/>
          </w:divBdr>
        </w:div>
        <w:div w:id="1992440244">
          <w:marLeft w:val="360"/>
          <w:marRight w:val="0"/>
          <w:marTop w:val="200"/>
          <w:marBottom w:val="0"/>
          <w:divBdr>
            <w:top w:val="none" w:sz="0" w:space="0" w:color="auto"/>
            <w:left w:val="none" w:sz="0" w:space="0" w:color="auto"/>
            <w:bottom w:val="none" w:sz="0" w:space="0" w:color="auto"/>
            <w:right w:val="none" w:sz="0" w:space="0" w:color="auto"/>
          </w:divBdr>
        </w:div>
        <w:div w:id="554701722">
          <w:marLeft w:val="360"/>
          <w:marRight w:val="0"/>
          <w:marTop w:val="200"/>
          <w:marBottom w:val="0"/>
          <w:divBdr>
            <w:top w:val="none" w:sz="0" w:space="0" w:color="auto"/>
            <w:left w:val="none" w:sz="0" w:space="0" w:color="auto"/>
            <w:bottom w:val="none" w:sz="0" w:space="0" w:color="auto"/>
            <w:right w:val="none" w:sz="0" w:space="0" w:color="auto"/>
          </w:divBdr>
        </w:div>
      </w:divsChild>
    </w:div>
    <w:div w:id="1168523882">
      <w:bodyDiv w:val="1"/>
      <w:marLeft w:val="0"/>
      <w:marRight w:val="0"/>
      <w:marTop w:val="0"/>
      <w:marBottom w:val="0"/>
      <w:divBdr>
        <w:top w:val="none" w:sz="0" w:space="0" w:color="auto"/>
        <w:left w:val="none" w:sz="0" w:space="0" w:color="auto"/>
        <w:bottom w:val="none" w:sz="0" w:space="0" w:color="auto"/>
        <w:right w:val="none" w:sz="0" w:space="0" w:color="auto"/>
      </w:divBdr>
    </w:div>
    <w:div w:id="1449541802">
      <w:bodyDiv w:val="1"/>
      <w:marLeft w:val="0"/>
      <w:marRight w:val="0"/>
      <w:marTop w:val="0"/>
      <w:marBottom w:val="0"/>
      <w:divBdr>
        <w:top w:val="none" w:sz="0" w:space="0" w:color="auto"/>
        <w:left w:val="none" w:sz="0" w:space="0" w:color="auto"/>
        <w:bottom w:val="none" w:sz="0" w:space="0" w:color="auto"/>
        <w:right w:val="none" w:sz="0" w:space="0" w:color="auto"/>
      </w:divBdr>
    </w:div>
    <w:div w:id="18342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kurpaite.vilnius.lm.lt"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46A5C-4E23-4753-9C91-E050F661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6210</Words>
  <Characters>35403</Characters>
  <Application>Microsoft Office Word</Application>
  <DocSecurity>0</DocSecurity>
  <Lines>295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2022-03-28T06:06:00Z</cp:lastPrinted>
  <dcterms:created xsi:type="dcterms:W3CDTF">2023-04-19T09:44:00Z</dcterms:created>
  <dcterms:modified xsi:type="dcterms:W3CDTF">2023-05-26T12:50:00Z</dcterms:modified>
</cp:coreProperties>
</file>